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266" w:rsidRPr="007F0454" w:rsidRDefault="00F63266" w:rsidP="00F63266">
      <w:pPr>
        <w:ind w:left="4248"/>
        <w:rPr>
          <w:rFonts w:ascii="Arial" w:hAnsi="Arial" w:cs="Arial"/>
          <w:sz w:val="18"/>
        </w:rPr>
      </w:pPr>
      <w:r>
        <w:rPr>
          <w:rFonts w:ascii="Arial" w:hAnsi="Arial" w:cs="Arial"/>
          <w:sz w:val="18"/>
        </w:rPr>
        <w:t xml:space="preserve">Załącznik nr 2 do uchwały nr VII/102 Senatu Collegium </w:t>
      </w:r>
      <w:r>
        <w:rPr>
          <w:rFonts w:ascii="Arial" w:hAnsi="Arial" w:cs="Arial"/>
          <w:sz w:val="18"/>
        </w:rPr>
        <w:br/>
        <w:t>Witelona Uczelnia Państwowa z dnia 15 czerwca 2023 r.</w:t>
      </w:r>
    </w:p>
    <w:p w:rsidR="00571AAF" w:rsidRPr="007F0454" w:rsidRDefault="00571AAF" w:rsidP="00571AAF">
      <w:pPr>
        <w:spacing w:line="360" w:lineRule="auto"/>
        <w:jc w:val="center"/>
        <w:rPr>
          <w:rFonts w:ascii="Arial" w:hAnsi="Arial" w:cs="Arial"/>
          <w:sz w:val="36"/>
          <w:szCs w:val="36"/>
        </w:rPr>
      </w:pPr>
    </w:p>
    <w:p w:rsidR="00571AAF" w:rsidRPr="007F0454" w:rsidRDefault="00571AAF" w:rsidP="00571AAF">
      <w:pPr>
        <w:spacing w:line="360" w:lineRule="auto"/>
        <w:jc w:val="center"/>
        <w:rPr>
          <w:rFonts w:ascii="Arial" w:hAnsi="Arial" w:cs="Arial"/>
          <w:sz w:val="36"/>
          <w:szCs w:val="36"/>
        </w:rPr>
      </w:pPr>
    </w:p>
    <w:p w:rsidR="00571AAF" w:rsidRPr="007F0454" w:rsidRDefault="00571AAF" w:rsidP="00571AAF">
      <w:pPr>
        <w:spacing w:line="360" w:lineRule="auto"/>
        <w:jc w:val="center"/>
        <w:rPr>
          <w:rFonts w:ascii="Arial" w:hAnsi="Arial" w:cs="Arial"/>
          <w:sz w:val="36"/>
          <w:szCs w:val="36"/>
        </w:rPr>
      </w:pPr>
    </w:p>
    <w:p w:rsidR="00571AAF" w:rsidRPr="007F0454" w:rsidRDefault="00571AAF" w:rsidP="00571AAF">
      <w:pPr>
        <w:spacing w:line="360" w:lineRule="auto"/>
        <w:jc w:val="center"/>
        <w:rPr>
          <w:rFonts w:ascii="Arial" w:hAnsi="Arial" w:cs="Arial"/>
          <w:sz w:val="32"/>
          <w:szCs w:val="32"/>
        </w:rPr>
      </w:pPr>
      <w:r w:rsidRPr="007F0454">
        <w:rPr>
          <w:rFonts w:ascii="Arial" w:hAnsi="Arial" w:cs="Arial"/>
          <w:sz w:val="32"/>
          <w:szCs w:val="32"/>
        </w:rPr>
        <w:t>WYDZIAŁ</w:t>
      </w:r>
      <w:r w:rsidR="008F3671" w:rsidRPr="007F0454">
        <w:rPr>
          <w:rFonts w:ascii="Arial" w:hAnsi="Arial" w:cs="Arial"/>
          <w:sz w:val="32"/>
          <w:szCs w:val="32"/>
        </w:rPr>
        <w:t xml:space="preserve"> NAUK SPOŁECZNYCH I HUMANISTYCZNYCH</w:t>
      </w:r>
    </w:p>
    <w:p w:rsidR="008F3671" w:rsidRPr="007F0454" w:rsidRDefault="00571AAF" w:rsidP="008F3671">
      <w:pPr>
        <w:spacing w:line="360" w:lineRule="auto"/>
        <w:jc w:val="center"/>
        <w:rPr>
          <w:rFonts w:ascii="Arial" w:hAnsi="Arial" w:cs="Arial"/>
          <w:sz w:val="32"/>
          <w:szCs w:val="32"/>
        </w:rPr>
      </w:pPr>
      <w:r w:rsidRPr="007F0454">
        <w:rPr>
          <w:rFonts w:ascii="Arial" w:hAnsi="Arial" w:cs="Arial"/>
          <w:sz w:val="32"/>
          <w:szCs w:val="32"/>
        </w:rPr>
        <w:t>KIERUNEK</w:t>
      </w:r>
      <w:r w:rsidR="008F3671" w:rsidRPr="007F0454">
        <w:rPr>
          <w:rFonts w:ascii="Arial" w:hAnsi="Arial" w:cs="Arial"/>
          <w:sz w:val="32"/>
          <w:szCs w:val="32"/>
        </w:rPr>
        <w:t xml:space="preserve"> BEZPIECZEŃSTWO WEWNĘTRZNE</w:t>
      </w:r>
    </w:p>
    <w:p w:rsidR="00571AAF" w:rsidRPr="007F0454" w:rsidRDefault="00571AAF" w:rsidP="00571AAF">
      <w:pPr>
        <w:spacing w:line="360" w:lineRule="auto"/>
        <w:jc w:val="center"/>
        <w:rPr>
          <w:rFonts w:ascii="Arial" w:hAnsi="Arial" w:cs="Arial"/>
          <w:sz w:val="32"/>
          <w:szCs w:val="32"/>
        </w:rPr>
      </w:pPr>
    </w:p>
    <w:p w:rsidR="00571AAF" w:rsidRPr="007F0454" w:rsidRDefault="00571AAF" w:rsidP="00571AAF">
      <w:pPr>
        <w:spacing w:line="360" w:lineRule="auto"/>
        <w:jc w:val="center"/>
        <w:rPr>
          <w:rFonts w:ascii="Arial" w:hAnsi="Arial" w:cs="Arial"/>
          <w:sz w:val="32"/>
          <w:szCs w:val="32"/>
        </w:rPr>
      </w:pPr>
    </w:p>
    <w:p w:rsidR="00571AAF" w:rsidRPr="007F0454" w:rsidRDefault="00571AAF" w:rsidP="00571AAF">
      <w:pPr>
        <w:spacing w:line="360" w:lineRule="auto"/>
        <w:jc w:val="center"/>
        <w:rPr>
          <w:rFonts w:ascii="Arial" w:hAnsi="Arial" w:cs="Arial"/>
          <w:sz w:val="32"/>
          <w:szCs w:val="32"/>
        </w:rPr>
      </w:pPr>
      <w:r w:rsidRPr="007F0454">
        <w:rPr>
          <w:rFonts w:ascii="Arial" w:hAnsi="Arial" w:cs="Arial"/>
          <w:sz w:val="32"/>
          <w:szCs w:val="32"/>
        </w:rPr>
        <w:t xml:space="preserve">Program studiów </w:t>
      </w:r>
      <w:r w:rsidR="00F303A3" w:rsidRPr="007F0454">
        <w:rPr>
          <w:rFonts w:ascii="Arial" w:hAnsi="Arial" w:cs="Arial"/>
          <w:sz w:val="32"/>
          <w:szCs w:val="32"/>
        </w:rPr>
        <w:t>dla studentów rozpoczynających naukę</w:t>
      </w:r>
    </w:p>
    <w:p w:rsidR="00AA38BC" w:rsidRPr="007F0454" w:rsidRDefault="00AA38BC" w:rsidP="00571AAF">
      <w:pPr>
        <w:spacing w:line="360" w:lineRule="auto"/>
        <w:jc w:val="center"/>
        <w:rPr>
          <w:rFonts w:ascii="Arial" w:hAnsi="Arial" w:cs="Arial"/>
          <w:sz w:val="32"/>
          <w:szCs w:val="32"/>
        </w:rPr>
      </w:pPr>
      <w:r w:rsidRPr="007F0454">
        <w:rPr>
          <w:rFonts w:ascii="Arial" w:hAnsi="Arial" w:cs="Arial"/>
          <w:sz w:val="32"/>
          <w:szCs w:val="32"/>
        </w:rPr>
        <w:t xml:space="preserve">od roku akademickiego </w:t>
      </w:r>
      <w:r w:rsidR="008F3671" w:rsidRPr="007F0454">
        <w:rPr>
          <w:rFonts w:ascii="Arial" w:hAnsi="Arial" w:cs="Arial"/>
          <w:sz w:val="32"/>
          <w:szCs w:val="32"/>
        </w:rPr>
        <w:t>2023</w:t>
      </w:r>
      <w:r w:rsidRPr="007F0454">
        <w:rPr>
          <w:rFonts w:ascii="Arial" w:hAnsi="Arial" w:cs="Arial"/>
          <w:sz w:val="32"/>
          <w:szCs w:val="32"/>
        </w:rPr>
        <w:t>/</w:t>
      </w:r>
      <w:r w:rsidR="008F3671" w:rsidRPr="007F0454">
        <w:rPr>
          <w:rFonts w:ascii="Arial" w:hAnsi="Arial" w:cs="Arial"/>
          <w:sz w:val="32"/>
          <w:szCs w:val="32"/>
        </w:rPr>
        <w:t>2024</w:t>
      </w:r>
    </w:p>
    <w:p w:rsidR="00571AAF" w:rsidRPr="007F0454" w:rsidRDefault="00571AAF" w:rsidP="00571AAF">
      <w:pPr>
        <w:spacing w:line="360" w:lineRule="auto"/>
        <w:jc w:val="right"/>
        <w:rPr>
          <w:rFonts w:ascii="Arial" w:hAnsi="Arial" w:cs="Arial"/>
          <w:sz w:val="32"/>
          <w:szCs w:val="32"/>
        </w:rPr>
      </w:pPr>
    </w:p>
    <w:p w:rsidR="008F3671" w:rsidRPr="007F0454" w:rsidRDefault="00571AAF" w:rsidP="00571AAF">
      <w:pPr>
        <w:spacing w:line="360" w:lineRule="auto"/>
        <w:jc w:val="center"/>
        <w:rPr>
          <w:rFonts w:ascii="Arial" w:hAnsi="Arial" w:cs="Arial"/>
          <w:sz w:val="32"/>
          <w:szCs w:val="32"/>
        </w:rPr>
      </w:pPr>
      <w:r w:rsidRPr="007F0454">
        <w:rPr>
          <w:rFonts w:ascii="Arial" w:hAnsi="Arial" w:cs="Arial"/>
          <w:sz w:val="32"/>
          <w:szCs w:val="32"/>
        </w:rPr>
        <w:t>studia stacjonarne</w:t>
      </w:r>
      <w:r w:rsidR="008F3671" w:rsidRPr="007F0454">
        <w:rPr>
          <w:rFonts w:ascii="Arial" w:hAnsi="Arial" w:cs="Arial"/>
          <w:sz w:val="32"/>
          <w:szCs w:val="32"/>
        </w:rPr>
        <w:t xml:space="preserve"> i </w:t>
      </w:r>
      <w:r w:rsidRPr="007F0454">
        <w:rPr>
          <w:rFonts w:ascii="Arial" w:hAnsi="Arial" w:cs="Arial"/>
          <w:sz w:val="32"/>
          <w:szCs w:val="32"/>
        </w:rPr>
        <w:t>niestacjonarne</w:t>
      </w:r>
    </w:p>
    <w:p w:rsidR="00571AAF" w:rsidRPr="007F0454" w:rsidRDefault="00571AAF" w:rsidP="00571AAF">
      <w:pPr>
        <w:spacing w:line="360" w:lineRule="auto"/>
        <w:jc w:val="center"/>
        <w:rPr>
          <w:rFonts w:ascii="Arial" w:hAnsi="Arial" w:cs="Arial"/>
          <w:sz w:val="32"/>
          <w:szCs w:val="32"/>
        </w:rPr>
      </w:pPr>
      <w:r w:rsidRPr="007F0454">
        <w:rPr>
          <w:rFonts w:ascii="Arial" w:hAnsi="Arial" w:cs="Arial"/>
          <w:sz w:val="32"/>
          <w:szCs w:val="32"/>
        </w:rPr>
        <w:t>pierwszego stopnia</w:t>
      </w: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A5617B">
      <w:pPr>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71AAF">
      <w:pPr>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5A1AF6">
      <w:pPr>
        <w:jc w:val="right"/>
        <w:rPr>
          <w:rFonts w:ascii="Arial" w:hAnsi="Arial" w:cs="Arial"/>
          <w:sz w:val="18"/>
        </w:rPr>
      </w:pPr>
    </w:p>
    <w:p w:rsidR="00571AAF" w:rsidRPr="007F0454" w:rsidRDefault="00571AAF" w:rsidP="009D2B8D">
      <w:pPr>
        <w:rPr>
          <w:rFonts w:ascii="Arial" w:hAnsi="Arial" w:cs="Arial"/>
          <w:sz w:val="18"/>
        </w:rPr>
      </w:pPr>
    </w:p>
    <w:p w:rsidR="009D2B8D" w:rsidRPr="007F0454" w:rsidRDefault="009D2B8D" w:rsidP="009D2B8D">
      <w:pPr>
        <w:rPr>
          <w:rFonts w:ascii="Arial" w:hAnsi="Arial" w:cs="Arial"/>
          <w:sz w:val="18"/>
        </w:rPr>
      </w:pPr>
    </w:p>
    <w:p w:rsidR="00571AAF" w:rsidRPr="007F0454" w:rsidRDefault="00571AAF" w:rsidP="00571AAF">
      <w:pPr>
        <w:rPr>
          <w:rFonts w:ascii="Arial" w:hAnsi="Arial" w:cs="Arial"/>
          <w:sz w:val="18"/>
        </w:rPr>
      </w:pPr>
    </w:p>
    <w:p w:rsidR="00571AAF" w:rsidRPr="007F0454" w:rsidRDefault="004776E5" w:rsidP="00571AAF">
      <w:pPr>
        <w:jc w:val="center"/>
        <w:rPr>
          <w:rFonts w:ascii="Arial" w:hAnsi="Arial" w:cs="Arial"/>
          <w:sz w:val="28"/>
          <w:szCs w:val="28"/>
        </w:rPr>
      </w:pPr>
      <w:r>
        <w:rPr>
          <w:rFonts w:ascii="Arial" w:hAnsi="Arial" w:cs="Arial"/>
          <w:sz w:val="28"/>
          <w:szCs w:val="28"/>
        </w:rPr>
        <w:t>15</w:t>
      </w:r>
      <w:bookmarkStart w:id="0" w:name="_GoBack"/>
      <w:bookmarkEnd w:id="0"/>
      <w:r w:rsidR="008F3671" w:rsidRPr="007F0454">
        <w:rPr>
          <w:rFonts w:ascii="Arial" w:hAnsi="Arial" w:cs="Arial"/>
          <w:sz w:val="28"/>
          <w:szCs w:val="28"/>
        </w:rPr>
        <w:t xml:space="preserve"> czerwca 2023 r.</w:t>
      </w:r>
    </w:p>
    <w:p w:rsidR="007F0454" w:rsidRPr="007F0454" w:rsidRDefault="007F045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7F0454" w:rsidRPr="007F0454" w:rsidRDefault="007F0454" w:rsidP="007F0454">
      <w:pPr>
        <w:jc w:val="both"/>
        <w:rPr>
          <w:rFonts w:ascii="Arial" w:hAnsi="Arial" w:cs="Arial"/>
          <w:b/>
          <w:sz w:val="18"/>
          <w:szCs w:val="18"/>
        </w:rPr>
      </w:pPr>
      <w:r w:rsidRPr="007F0454">
        <w:rPr>
          <w:rFonts w:ascii="Arial" w:hAnsi="Arial" w:cs="Arial"/>
          <w:b/>
          <w:sz w:val="18"/>
          <w:szCs w:val="18"/>
        </w:rPr>
        <w:t xml:space="preserve">Zgodność programu studiów z misją i strategią Uczelni oraz potrzebami społeczno-gospodarczymi </w:t>
      </w:r>
    </w:p>
    <w:tbl>
      <w:tblPr>
        <w:tblStyle w:val="Tabela-Siatka"/>
        <w:tblW w:w="0" w:type="auto"/>
        <w:tblLook w:val="04A0" w:firstRow="1" w:lastRow="0" w:firstColumn="1" w:lastColumn="0" w:noHBand="0" w:noVBand="1"/>
      </w:tblPr>
      <w:tblGrid>
        <w:gridCol w:w="9062"/>
      </w:tblGrid>
      <w:tr w:rsidR="007F0454" w:rsidRPr="007F0454" w:rsidTr="00494C8D">
        <w:trPr>
          <w:trHeight w:val="3577"/>
        </w:trPr>
        <w:tc>
          <w:tcPr>
            <w:tcW w:w="9212" w:type="dxa"/>
          </w:tcPr>
          <w:p w:rsidR="007F0454" w:rsidRPr="007F0454" w:rsidRDefault="007F0454" w:rsidP="00494C8D">
            <w:pPr>
              <w:jc w:val="both"/>
              <w:rPr>
                <w:rFonts w:ascii="Arial" w:hAnsi="Arial" w:cs="Arial"/>
                <w:b/>
                <w:sz w:val="18"/>
                <w:szCs w:val="18"/>
              </w:rPr>
            </w:pPr>
          </w:p>
          <w:p w:rsidR="007F0454" w:rsidRPr="007F0454" w:rsidRDefault="007F0454" w:rsidP="00494C8D">
            <w:pPr>
              <w:tabs>
                <w:tab w:val="left" w:pos="285"/>
              </w:tabs>
              <w:autoSpaceDE w:val="0"/>
              <w:autoSpaceDN w:val="0"/>
              <w:adjustRightInd w:val="0"/>
              <w:spacing w:line="360" w:lineRule="auto"/>
              <w:jc w:val="both"/>
              <w:rPr>
                <w:rFonts w:ascii="Arial" w:hAnsi="Arial" w:cs="Arial"/>
                <w:sz w:val="18"/>
                <w:szCs w:val="18"/>
              </w:rPr>
            </w:pPr>
            <w:r w:rsidRPr="007F0454">
              <w:rPr>
                <w:rFonts w:ascii="Arial" w:hAnsi="Arial" w:cs="Arial"/>
                <w:sz w:val="18"/>
                <w:szCs w:val="18"/>
              </w:rPr>
              <w:t xml:space="preserve">Kierunek </w:t>
            </w:r>
            <w:r w:rsidR="00494C8D">
              <w:rPr>
                <w:rFonts w:ascii="Arial" w:hAnsi="Arial" w:cs="Arial"/>
                <w:i/>
                <w:sz w:val="18"/>
                <w:szCs w:val="18"/>
              </w:rPr>
              <w:t>Bezpieczeństwo w</w:t>
            </w:r>
            <w:r w:rsidRPr="007F0454">
              <w:rPr>
                <w:rFonts w:ascii="Arial" w:hAnsi="Arial" w:cs="Arial"/>
                <w:i/>
                <w:sz w:val="18"/>
                <w:szCs w:val="18"/>
              </w:rPr>
              <w:t xml:space="preserve">ewnętrzne </w:t>
            </w:r>
            <w:r w:rsidRPr="007F0454">
              <w:rPr>
                <w:rFonts w:ascii="Arial" w:hAnsi="Arial" w:cs="Arial"/>
                <w:sz w:val="18"/>
                <w:szCs w:val="18"/>
              </w:rPr>
              <w:t xml:space="preserve">wpisuje się w misję i strategię rozwoju Collegium Witelona Uczelnia Państwowa, oferując kształcenie zgodne z potrzebami rynku pracy. Uczelnia, we współpracy ze środowiskiem lokalnym, służy rozwojowi regionu poprzez działalność dydaktyczną, organizacyjną i naukową. </w:t>
            </w:r>
          </w:p>
          <w:p w:rsidR="007F0454" w:rsidRPr="007F0454" w:rsidRDefault="007F0454" w:rsidP="00494C8D">
            <w:pPr>
              <w:tabs>
                <w:tab w:val="left" w:pos="285"/>
              </w:tabs>
              <w:autoSpaceDE w:val="0"/>
              <w:autoSpaceDN w:val="0"/>
              <w:adjustRightInd w:val="0"/>
              <w:spacing w:line="360" w:lineRule="auto"/>
              <w:jc w:val="both"/>
              <w:rPr>
                <w:rFonts w:ascii="Arial" w:hAnsi="Arial" w:cs="Arial"/>
                <w:sz w:val="18"/>
                <w:szCs w:val="18"/>
              </w:rPr>
            </w:pPr>
          </w:p>
          <w:p w:rsidR="007F0454" w:rsidRPr="007F0454" w:rsidRDefault="007F0454" w:rsidP="00494C8D">
            <w:pPr>
              <w:tabs>
                <w:tab w:val="left" w:pos="285"/>
              </w:tabs>
              <w:autoSpaceDE w:val="0"/>
              <w:autoSpaceDN w:val="0"/>
              <w:adjustRightInd w:val="0"/>
              <w:spacing w:line="360" w:lineRule="auto"/>
              <w:jc w:val="both"/>
              <w:rPr>
                <w:rFonts w:ascii="Arial" w:hAnsi="Arial" w:cs="Arial"/>
                <w:sz w:val="18"/>
                <w:szCs w:val="18"/>
              </w:rPr>
            </w:pPr>
            <w:r w:rsidRPr="007F0454">
              <w:rPr>
                <w:rFonts w:ascii="Arial" w:hAnsi="Arial" w:cs="Arial"/>
                <w:sz w:val="18"/>
                <w:szCs w:val="18"/>
              </w:rPr>
              <w:t>Program studiów, zgodny z celami strategicznymi i operacyjnymi Uczelni, zapewnia nowoczesne podejście do procesu kształcenia. Zawiera praktyczne rozwiązania pozwalające na kształcenie studentów zgodnie z potrzebami rynku pracy, zacieśnienie współpracy z pracodawcami i wyposażenie absolwentów w wiedzę, umiejętności praktyczne i kompetencje społeczne odpowiadające zmieniającym się potrzebom otoczenia społeczno - gospodarczego. Opracowany program studiów oraz założone efekty uczenia się są wynikiem analizy rynku pracy, ewaluacji dotychczasowych programów i konsultacji z interesariuszami: zewnętrznymi (instytucjami będącymi potencjalnymi pracodawcami absolwentów) i wewnętrznymi (studentami, absolwentami i nauczycielami akademickimi, zatrudnionymi dodatkowo poza obszarem szkolnictwa wyższego).</w:t>
            </w:r>
          </w:p>
          <w:p w:rsidR="007F0454" w:rsidRPr="007F0454" w:rsidRDefault="007F0454" w:rsidP="00494C8D">
            <w:pPr>
              <w:tabs>
                <w:tab w:val="left" w:pos="285"/>
              </w:tabs>
              <w:autoSpaceDE w:val="0"/>
              <w:autoSpaceDN w:val="0"/>
              <w:adjustRightInd w:val="0"/>
              <w:spacing w:line="360" w:lineRule="auto"/>
              <w:jc w:val="both"/>
              <w:rPr>
                <w:rFonts w:ascii="Arial" w:hAnsi="Arial" w:cs="Arial"/>
                <w:sz w:val="18"/>
                <w:szCs w:val="18"/>
              </w:rPr>
            </w:pPr>
          </w:p>
          <w:p w:rsidR="007F0454" w:rsidRPr="007F0454" w:rsidRDefault="007F0454" w:rsidP="00494C8D">
            <w:pPr>
              <w:tabs>
                <w:tab w:val="left" w:pos="285"/>
              </w:tabs>
              <w:autoSpaceDE w:val="0"/>
              <w:autoSpaceDN w:val="0"/>
              <w:adjustRightInd w:val="0"/>
              <w:spacing w:line="360" w:lineRule="auto"/>
              <w:jc w:val="both"/>
              <w:rPr>
                <w:rFonts w:ascii="Arial" w:hAnsi="Arial" w:cs="Arial"/>
                <w:sz w:val="18"/>
                <w:szCs w:val="18"/>
              </w:rPr>
            </w:pPr>
            <w:r w:rsidRPr="007F0454">
              <w:rPr>
                <w:rFonts w:ascii="Arial" w:hAnsi="Arial" w:cs="Arial"/>
                <w:sz w:val="18"/>
                <w:szCs w:val="18"/>
              </w:rPr>
              <w:t>Collegium Witelona Uczelnia Państwowa podpisało szereg porozumień z podmiotami ze środowiska lokalnego, takimi jak, np.: Policją, Strażą Graniczną, Państwową Strażą Pożarną i Wojskiem Po</w:t>
            </w:r>
            <w:r w:rsidR="00494C8D">
              <w:rPr>
                <w:rFonts w:ascii="Arial" w:hAnsi="Arial" w:cs="Arial"/>
                <w:sz w:val="18"/>
                <w:szCs w:val="18"/>
              </w:rPr>
              <w:t xml:space="preserve">lskim. Powyższe porozumienia </w:t>
            </w:r>
            <w:r w:rsidRPr="007F0454">
              <w:rPr>
                <w:rFonts w:ascii="Arial" w:hAnsi="Arial" w:cs="Arial"/>
                <w:sz w:val="18"/>
                <w:szCs w:val="18"/>
              </w:rPr>
              <w:t>dotyczą m.in. realizacji praktyk zawodowych oraz organizacji wspólnych przedsięwzięć (np. konferencji naukowych, warsztatów).</w:t>
            </w:r>
          </w:p>
        </w:tc>
      </w:tr>
    </w:tbl>
    <w:p w:rsidR="007F0454" w:rsidRPr="007F0454" w:rsidRDefault="007F0454" w:rsidP="007F0454">
      <w:pPr>
        <w:jc w:val="both"/>
        <w:rPr>
          <w:rFonts w:ascii="Arial" w:hAnsi="Arial" w:cs="Arial"/>
          <w:b/>
          <w:sz w:val="18"/>
          <w:szCs w:val="18"/>
        </w:rPr>
      </w:pPr>
    </w:p>
    <w:p w:rsidR="007F0454" w:rsidRPr="007F0454" w:rsidRDefault="007F0454" w:rsidP="007F0454">
      <w:pPr>
        <w:jc w:val="both"/>
        <w:rPr>
          <w:rFonts w:ascii="Arial" w:hAnsi="Arial" w:cs="Arial"/>
          <w:b/>
          <w:sz w:val="18"/>
          <w:szCs w:val="18"/>
        </w:rPr>
      </w:pPr>
    </w:p>
    <w:p w:rsidR="007F0454" w:rsidRPr="007F0454" w:rsidRDefault="007F0454" w:rsidP="007F0454">
      <w:pPr>
        <w:jc w:val="both"/>
        <w:rPr>
          <w:rFonts w:ascii="Arial" w:hAnsi="Arial" w:cs="Arial"/>
          <w:b/>
          <w:sz w:val="18"/>
          <w:szCs w:val="18"/>
        </w:rPr>
      </w:pPr>
      <w:r w:rsidRPr="007F0454">
        <w:rPr>
          <w:rFonts w:ascii="Arial" w:hAnsi="Arial" w:cs="Arial"/>
          <w:b/>
          <w:sz w:val="18"/>
          <w:szCs w:val="18"/>
        </w:rPr>
        <w:t>Sylwetka absolwenta</w:t>
      </w:r>
    </w:p>
    <w:tbl>
      <w:tblPr>
        <w:tblStyle w:val="Tabela-Siatka"/>
        <w:tblW w:w="0" w:type="auto"/>
        <w:tblLook w:val="04A0" w:firstRow="1" w:lastRow="0" w:firstColumn="1" w:lastColumn="0" w:noHBand="0" w:noVBand="1"/>
      </w:tblPr>
      <w:tblGrid>
        <w:gridCol w:w="9062"/>
      </w:tblGrid>
      <w:tr w:rsidR="007F0454" w:rsidRPr="007F0454" w:rsidTr="00494C8D">
        <w:trPr>
          <w:trHeight w:val="3979"/>
        </w:trPr>
        <w:tc>
          <w:tcPr>
            <w:tcW w:w="9212" w:type="dxa"/>
          </w:tcPr>
          <w:p w:rsidR="007F0454" w:rsidRPr="007F0454" w:rsidRDefault="007F0454" w:rsidP="00494C8D">
            <w:pPr>
              <w:jc w:val="both"/>
              <w:rPr>
                <w:rFonts w:ascii="Arial" w:hAnsi="Arial" w:cs="Arial"/>
                <w:b/>
                <w:sz w:val="18"/>
                <w:szCs w:val="18"/>
              </w:rPr>
            </w:pPr>
          </w:p>
          <w:p w:rsidR="007F0454" w:rsidRPr="007F0454" w:rsidRDefault="007F0454" w:rsidP="00494C8D">
            <w:pPr>
              <w:spacing w:line="360" w:lineRule="auto"/>
              <w:jc w:val="both"/>
              <w:rPr>
                <w:rFonts w:ascii="Arial" w:hAnsi="Arial" w:cs="Arial"/>
                <w:sz w:val="18"/>
                <w:szCs w:val="18"/>
              </w:rPr>
            </w:pPr>
            <w:r w:rsidRPr="007F0454">
              <w:rPr>
                <w:rFonts w:ascii="Arial" w:hAnsi="Arial" w:cs="Arial"/>
                <w:sz w:val="18"/>
                <w:szCs w:val="18"/>
              </w:rPr>
              <w:t xml:space="preserve">W wyniku kształcenia na poziomie studiów I stopnia – profil praktyczny, absolwent kierunku Bezpieczeństwo wewnętrzne rozumie i zna podmiotowe i przedmiotowe zakresy kompetencji organów administracji państwa </w:t>
            </w:r>
            <w:r w:rsidRPr="007F0454">
              <w:rPr>
                <w:rFonts w:ascii="Arial" w:hAnsi="Arial" w:cs="Arial"/>
                <w:sz w:val="18"/>
                <w:szCs w:val="18"/>
              </w:rPr>
              <w:br/>
              <w:t xml:space="preserve">i samorządu, a także służb mundurowych. Zna podstawowe uregulowania prawne oraz posługuje się przepisami prawa w pracy zawodowej i życiu osobistym. Rozumie i rozpoznaje główne mechanizmy zachowań człowieka </w:t>
            </w:r>
            <w:r w:rsidRPr="007F0454">
              <w:rPr>
                <w:rFonts w:ascii="Arial" w:hAnsi="Arial" w:cs="Arial"/>
                <w:sz w:val="18"/>
                <w:szCs w:val="18"/>
              </w:rPr>
              <w:br/>
              <w:t>w sytuacjach trudnych, rozumie przejawy patologii społecznych, bezpieczeństwa społecznego, oraz zna i stosuje w praktyce sposoby zapobiegania im.</w:t>
            </w:r>
          </w:p>
          <w:p w:rsidR="007F0454" w:rsidRPr="007F0454" w:rsidRDefault="007F0454" w:rsidP="00494C8D">
            <w:pPr>
              <w:jc w:val="both"/>
              <w:rPr>
                <w:rFonts w:ascii="Arial" w:hAnsi="Arial" w:cs="Arial"/>
                <w:b/>
                <w:sz w:val="18"/>
                <w:szCs w:val="18"/>
              </w:rPr>
            </w:pPr>
          </w:p>
          <w:p w:rsidR="007F0454" w:rsidRPr="007F0454" w:rsidRDefault="007F0454" w:rsidP="00494C8D">
            <w:pPr>
              <w:spacing w:line="360" w:lineRule="auto"/>
              <w:jc w:val="both"/>
              <w:rPr>
                <w:rFonts w:ascii="Arial" w:hAnsi="Arial" w:cs="Arial"/>
                <w:sz w:val="18"/>
                <w:szCs w:val="18"/>
              </w:rPr>
            </w:pPr>
            <w:r w:rsidRPr="007F0454">
              <w:rPr>
                <w:rFonts w:ascii="Arial" w:hAnsi="Arial" w:cs="Arial"/>
                <w:sz w:val="18"/>
                <w:szCs w:val="18"/>
              </w:rPr>
              <w:t xml:space="preserve">Absolwent posiada umiejętności praktyczne w zakresie czynności związanych z zapewnieniem cyberbezpieczeństwa, administrowania i zarządzania, głównie w sferze bezpieczeństwa wewnętrznego. Oprócz wiedzy </w:t>
            </w:r>
            <w:r w:rsidR="00494C8D">
              <w:rPr>
                <w:rFonts w:ascii="Arial" w:hAnsi="Arial" w:cs="Arial"/>
                <w:sz w:val="18"/>
                <w:szCs w:val="18"/>
              </w:rPr>
              <w:br/>
            </w:r>
            <w:r w:rsidRPr="007F0454">
              <w:rPr>
                <w:rFonts w:ascii="Arial" w:hAnsi="Arial" w:cs="Arial"/>
                <w:sz w:val="18"/>
                <w:szCs w:val="18"/>
              </w:rPr>
              <w:t xml:space="preserve">i umiejętności praktycznych uzyskał kompetencje społeczne, a także następujące predyspozycje, m.in.: rozumienia potrzeby uczenia się przez całe życie oraz uzupełniania i doskonalenia nabytej wiedzy i umiejętności. </w:t>
            </w:r>
          </w:p>
          <w:p w:rsidR="007F0454" w:rsidRPr="007F0454" w:rsidRDefault="007F0454" w:rsidP="00494C8D">
            <w:pPr>
              <w:spacing w:line="360" w:lineRule="auto"/>
              <w:jc w:val="both"/>
              <w:rPr>
                <w:rFonts w:ascii="Arial" w:hAnsi="Arial" w:cs="Arial"/>
                <w:sz w:val="18"/>
                <w:szCs w:val="18"/>
              </w:rPr>
            </w:pPr>
          </w:p>
          <w:p w:rsidR="007F0454" w:rsidRPr="007F0454" w:rsidRDefault="007F0454" w:rsidP="00494C8D">
            <w:pPr>
              <w:spacing w:line="360" w:lineRule="auto"/>
              <w:jc w:val="both"/>
              <w:rPr>
                <w:rFonts w:ascii="Arial" w:hAnsi="Arial" w:cs="Arial"/>
                <w:sz w:val="18"/>
                <w:szCs w:val="18"/>
              </w:rPr>
            </w:pPr>
            <w:r w:rsidRPr="007F0454">
              <w:rPr>
                <w:rFonts w:ascii="Arial" w:hAnsi="Arial" w:cs="Arial"/>
                <w:sz w:val="18"/>
                <w:szCs w:val="18"/>
              </w:rPr>
              <w:t>Absolwent posiada ponadto pogłębione wiadomości w zakresie: struktur, zadań i działalności grup dyspozycyjnych oraz administrowania, zarządzania i wykonywania innych czynności w jednostkach administracji publicznej. Rozumie istotę bezpieczeństwa w komunikacji powszechnej i transporcie, dostrzega wpływ fragmentaryzacji etnicznej na bezpieczeństwo państwa, zna procedury postępowania w przypadku zagrożeń, zarządzania w sytuacjach kryzysowych i ataków terrorystycznych oraz uczestnictwa jednostek administracji publicznej w zwalczaniu skutków tych zdarzeń. Posiada również umiejętności prowadzenia badań oraz tworzenia projektów w obrębie bezpieczeństwa wewnętrznego i ich realizacji przez administrację publiczną, a także służby, inspekcje i straże w systemie bezpieczeństwa wewnętrznego.</w:t>
            </w:r>
          </w:p>
        </w:tc>
      </w:tr>
    </w:tbl>
    <w:p w:rsidR="007F0454" w:rsidRPr="007F0454" w:rsidRDefault="007F045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7F0454" w:rsidRPr="007F0454" w:rsidRDefault="007F0454" w:rsidP="007F0454">
      <w:pPr>
        <w:rPr>
          <w:rFonts w:ascii="Arial" w:hAnsi="Arial" w:cs="Arial"/>
          <w:sz w:val="18"/>
          <w:szCs w:val="18"/>
        </w:rPr>
      </w:pPr>
    </w:p>
    <w:tbl>
      <w:tblPr>
        <w:tblStyle w:val="Tabela-Siatka"/>
        <w:tblW w:w="0" w:type="dxa"/>
        <w:tblLook w:val="04A0" w:firstRow="1" w:lastRow="0" w:firstColumn="1" w:lastColumn="0" w:noHBand="0" w:noVBand="1"/>
      </w:tblPr>
      <w:tblGrid>
        <w:gridCol w:w="4528"/>
        <w:gridCol w:w="4534"/>
      </w:tblGrid>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Wydział:</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Nauk Społecznych i Humanistycznych</w:t>
            </w:r>
          </w:p>
        </w:tc>
      </w:tr>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Nazwa kierunku studiów:</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Bezpieczeństwo wewnętrzne</w:t>
            </w:r>
          </w:p>
        </w:tc>
      </w:tr>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Poziom studiów:</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pierwszego stopnia</w:t>
            </w:r>
          </w:p>
        </w:tc>
      </w:tr>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Poziom Polskiej Ramy Kwalifikacji:</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6</w:t>
            </w:r>
          </w:p>
        </w:tc>
      </w:tr>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Forma studiów:</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stacjonarne/niestacjonarne</w:t>
            </w:r>
          </w:p>
        </w:tc>
      </w:tr>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Profil studiów:</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praktyczny</w:t>
            </w:r>
          </w:p>
        </w:tc>
      </w:tr>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Nazwa dyscypliny, do której został przyporządkowany kierunek:</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przyporządkowano dziedzinie:  nauk społecznych, </w:t>
            </w:r>
          </w:p>
          <w:p w:rsidR="007F0454" w:rsidRPr="007F0454" w:rsidRDefault="007F0454" w:rsidP="00494C8D">
            <w:pPr>
              <w:rPr>
                <w:rFonts w:ascii="Arial" w:hAnsi="Arial" w:cs="Arial"/>
                <w:sz w:val="18"/>
                <w:szCs w:val="18"/>
              </w:rPr>
            </w:pPr>
            <w:r w:rsidRPr="007F0454">
              <w:rPr>
                <w:rFonts w:ascii="Arial" w:hAnsi="Arial" w:cs="Arial"/>
                <w:sz w:val="18"/>
                <w:szCs w:val="18"/>
              </w:rPr>
              <w:t>dyscyplina naukowa: nauki o bezpieczeństwie, nauki o polityce i administracji, nauki prawne, nauki socjologiczne</w:t>
            </w:r>
          </w:p>
        </w:tc>
      </w:tr>
      <w:tr w:rsidR="007F0454" w:rsidRPr="007F0454" w:rsidTr="00494C8D">
        <w:trPr>
          <w:trHeight w:val="397"/>
        </w:trPr>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Tytuł zawodowy nadawany absolwentom:</w:t>
            </w:r>
          </w:p>
        </w:tc>
        <w:tc>
          <w:tcPr>
            <w:tcW w:w="4606"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licencjat</w:t>
            </w:r>
          </w:p>
        </w:tc>
      </w:tr>
    </w:tbl>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r w:rsidRPr="007F0454">
        <w:rPr>
          <w:rFonts w:ascii="Arial" w:hAnsi="Arial" w:cs="Arial"/>
          <w:sz w:val="18"/>
          <w:szCs w:val="18"/>
          <w:u w:val="single"/>
        </w:rPr>
        <w:t>W przypadku przyporządkowania kierunku studiów do więcej niż jednej dyscypliny</w:t>
      </w:r>
      <w:r w:rsidRPr="007F0454">
        <w:rPr>
          <w:rFonts w:ascii="Arial" w:hAnsi="Arial" w:cs="Arial"/>
          <w:sz w:val="18"/>
          <w:szCs w:val="18"/>
        </w:rPr>
        <w:t>:</w:t>
      </w:r>
    </w:p>
    <w:p w:rsidR="007F0454" w:rsidRPr="007F0454" w:rsidRDefault="007F0454" w:rsidP="007F0454">
      <w:pPr>
        <w:rPr>
          <w:rFonts w:ascii="Arial" w:hAnsi="Arial" w:cs="Arial"/>
          <w:sz w:val="18"/>
          <w:szCs w:val="18"/>
        </w:rPr>
      </w:pPr>
    </w:p>
    <w:p w:rsidR="007F0454" w:rsidRPr="007F0454" w:rsidRDefault="007F0454" w:rsidP="007F0454">
      <w:pPr>
        <w:pStyle w:val="Akapitzlist"/>
        <w:numPr>
          <w:ilvl w:val="0"/>
          <w:numId w:val="1"/>
        </w:numPr>
        <w:rPr>
          <w:rFonts w:ascii="Arial" w:hAnsi="Arial" w:cs="Arial"/>
          <w:sz w:val="18"/>
          <w:szCs w:val="18"/>
        </w:rPr>
      </w:pPr>
      <w:r w:rsidRPr="007F0454">
        <w:rPr>
          <w:rFonts w:ascii="Arial" w:hAnsi="Arial" w:cs="Arial"/>
          <w:sz w:val="18"/>
          <w:szCs w:val="18"/>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r w:rsidRPr="007F0454">
        <w:rPr>
          <w:rFonts w:ascii="Arial" w:hAnsi="Arial" w:cs="Arial"/>
          <w:sz w:val="18"/>
          <w:szCs w:val="18"/>
        </w:rPr>
        <w:br/>
      </w:r>
    </w:p>
    <w:tbl>
      <w:tblPr>
        <w:tblStyle w:val="Tabela-Siatka"/>
        <w:tblW w:w="6618" w:type="dxa"/>
        <w:jc w:val="center"/>
        <w:tblLook w:val="04A0" w:firstRow="1" w:lastRow="0" w:firstColumn="1" w:lastColumn="0" w:noHBand="0" w:noVBand="1"/>
      </w:tblPr>
      <w:tblGrid>
        <w:gridCol w:w="4350"/>
        <w:gridCol w:w="992"/>
        <w:gridCol w:w="1276"/>
      </w:tblGrid>
      <w:tr w:rsidR="002134D4" w:rsidRPr="005E5560" w:rsidTr="00F63266">
        <w:trPr>
          <w:jc w:val="center"/>
        </w:trPr>
        <w:tc>
          <w:tcPr>
            <w:tcW w:w="4350" w:type="dxa"/>
            <w:vMerge w:val="restart"/>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Nazwa dyscypliny wiodącej</w:t>
            </w:r>
          </w:p>
        </w:tc>
        <w:tc>
          <w:tcPr>
            <w:tcW w:w="2268" w:type="dxa"/>
            <w:gridSpan w:val="2"/>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Punkty ECTS</w:t>
            </w:r>
          </w:p>
        </w:tc>
      </w:tr>
      <w:tr w:rsidR="002134D4" w:rsidRPr="005E5560" w:rsidTr="00F63266">
        <w:trPr>
          <w:jc w:val="center"/>
        </w:trPr>
        <w:tc>
          <w:tcPr>
            <w:tcW w:w="4350" w:type="dxa"/>
            <w:vMerge/>
            <w:vAlign w:val="center"/>
          </w:tcPr>
          <w:p w:rsidR="002134D4" w:rsidRPr="005E5560" w:rsidRDefault="002134D4" w:rsidP="00F63266">
            <w:pPr>
              <w:jc w:val="center"/>
              <w:rPr>
                <w:rFonts w:ascii="Arial" w:hAnsi="Arial" w:cs="Arial"/>
                <w:b/>
                <w:sz w:val="18"/>
                <w:szCs w:val="18"/>
              </w:rPr>
            </w:pPr>
          </w:p>
        </w:tc>
        <w:tc>
          <w:tcPr>
            <w:tcW w:w="992" w:type="dxa"/>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Liczba</w:t>
            </w:r>
          </w:p>
        </w:tc>
        <w:tc>
          <w:tcPr>
            <w:tcW w:w="1276" w:type="dxa"/>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 udziału</w:t>
            </w:r>
          </w:p>
        </w:tc>
      </w:tr>
      <w:tr w:rsidR="002134D4" w:rsidRPr="005E5560" w:rsidTr="00F63266">
        <w:trPr>
          <w:trHeight w:val="558"/>
          <w:jc w:val="center"/>
        </w:trPr>
        <w:tc>
          <w:tcPr>
            <w:tcW w:w="4350" w:type="dxa"/>
            <w:vAlign w:val="center"/>
          </w:tcPr>
          <w:p w:rsidR="002134D4" w:rsidRPr="005E5560" w:rsidRDefault="002134D4" w:rsidP="00F63266">
            <w:pPr>
              <w:rPr>
                <w:rFonts w:ascii="Arial" w:hAnsi="Arial" w:cs="Arial"/>
                <w:sz w:val="18"/>
                <w:szCs w:val="18"/>
              </w:rPr>
            </w:pPr>
            <w:r w:rsidRPr="006378E4">
              <w:t>Nauki o bezpieczeństwie</w:t>
            </w:r>
          </w:p>
        </w:tc>
        <w:tc>
          <w:tcPr>
            <w:tcW w:w="992" w:type="dxa"/>
            <w:vAlign w:val="center"/>
          </w:tcPr>
          <w:p w:rsidR="002134D4" w:rsidRPr="005E5560" w:rsidRDefault="002134D4" w:rsidP="00F63266">
            <w:pPr>
              <w:jc w:val="center"/>
              <w:rPr>
                <w:rFonts w:ascii="Arial" w:hAnsi="Arial" w:cs="Arial"/>
                <w:sz w:val="18"/>
                <w:szCs w:val="18"/>
              </w:rPr>
            </w:pPr>
            <w:r>
              <w:rPr>
                <w:rFonts w:ascii="Arial" w:hAnsi="Arial" w:cs="Arial"/>
                <w:sz w:val="18"/>
                <w:szCs w:val="18"/>
              </w:rPr>
              <w:t>119</w:t>
            </w:r>
          </w:p>
        </w:tc>
        <w:tc>
          <w:tcPr>
            <w:tcW w:w="1276" w:type="dxa"/>
            <w:vAlign w:val="center"/>
          </w:tcPr>
          <w:p w:rsidR="002134D4" w:rsidRPr="005E5560" w:rsidRDefault="002134D4" w:rsidP="00F63266">
            <w:pPr>
              <w:jc w:val="center"/>
              <w:rPr>
                <w:rFonts w:ascii="Arial" w:hAnsi="Arial" w:cs="Arial"/>
                <w:sz w:val="18"/>
                <w:szCs w:val="18"/>
              </w:rPr>
            </w:pPr>
            <w:r>
              <w:rPr>
                <w:rFonts w:ascii="Arial" w:hAnsi="Arial" w:cs="Arial"/>
                <w:sz w:val="18"/>
                <w:szCs w:val="18"/>
              </w:rPr>
              <w:t>66</w:t>
            </w:r>
          </w:p>
        </w:tc>
      </w:tr>
    </w:tbl>
    <w:p w:rsidR="002134D4" w:rsidRPr="005E5560" w:rsidRDefault="002134D4" w:rsidP="002134D4">
      <w:pPr>
        <w:rPr>
          <w:rFonts w:ascii="Arial" w:hAnsi="Arial" w:cs="Arial"/>
          <w:sz w:val="18"/>
          <w:szCs w:val="18"/>
        </w:rPr>
      </w:pPr>
    </w:p>
    <w:p w:rsidR="002134D4" w:rsidRPr="005E5560" w:rsidRDefault="002134D4" w:rsidP="002134D4">
      <w:pPr>
        <w:pStyle w:val="Akapitzlist"/>
        <w:numPr>
          <w:ilvl w:val="0"/>
          <w:numId w:val="47"/>
        </w:numPr>
        <w:rPr>
          <w:rFonts w:ascii="Arial" w:hAnsi="Arial" w:cs="Arial"/>
          <w:sz w:val="18"/>
          <w:szCs w:val="18"/>
        </w:rPr>
      </w:pPr>
      <w:r w:rsidRPr="005E5560">
        <w:rPr>
          <w:rFonts w:ascii="Arial" w:hAnsi="Arial" w:cs="Arial"/>
          <w:sz w:val="18"/>
          <w:szCs w:val="18"/>
        </w:rPr>
        <w:t>W tabeli poniżej, należy wpisać nazwy pozostałych dyscyplin wraz z określeniem procentowego udziału liczby punktów ECTS dla pozostałych dyscyplin w ogólnej liczbie punktów ECTS wymaganej do ukończenia studiów na kierunku.</w:t>
      </w:r>
      <w:r w:rsidRPr="005E5560">
        <w:rPr>
          <w:rFonts w:ascii="Arial" w:hAnsi="Arial" w:cs="Arial"/>
          <w:sz w:val="18"/>
          <w:szCs w:val="18"/>
        </w:rPr>
        <w:br/>
      </w:r>
    </w:p>
    <w:tbl>
      <w:tblPr>
        <w:tblStyle w:val="Tabela-Siatka"/>
        <w:tblW w:w="6571" w:type="dxa"/>
        <w:jc w:val="center"/>
        <w:tblLook w:val="04A0" w:firstRow="1" w:lastRow="0" w:firstColumn="1" w:lastColumn="0" w:noHBand="0" w:noVBand="1"/>
      </w:tblPr>
      <w:tblGrid>
        <w:gridCol w:w="618"/>
        <w:gridCol w:w="3661"/>
        <w:gridCol w:w="1134"/>
        <w:gridCol w:w="1158"/>
      </w:tblGrid>
      <w:tr w:rsidR="002134D4" w:rsidRPr="005E5560" w:rsidTr="00F63266">
        <w:trPr>
          <w:jc w:val="center"/>
        </w:trPr>
        <w:tc>
          <w:tcPr>
            <w:tcW w:w="618" w:type="dxa"/>
            <w:vMerge w:val="restart"/>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Lp.</w:t>
            </w:r>
          </w:p>
        </w:tc>
        <w:tc>
          <w:tcPr>
            <w:tcW w:w="3661" w:type="dxa"/>
            <w:vMerge w:val="restart"/>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Nazwa dyscypliny</w:t>
            </w:r>
          </w:p>
        </w:tc>
        <w:tc>
          <w:tcPr>
            <w:tcW w:w="2292" w:type="dxa"/>
            <w:gridSpan w:val="2"/>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Punkty ECTS</w:t>
            </w:r>
          </w:p>
        </w:tc>
      </w:tr>
      <w:tr w:rsidR="002134D4" w:rsidRPr="005E5560" w:rsidTr="00F63266">
        <w:trPr>
          <w:jc w:val="center"/>
        </w:trPr>
        <w:tc>
          <w:tcPr>
            <w:tcW w:w="618" w:type="dxa"/>
            <w:vMerge/>
            <w:vAlign w:val="center"/>
          </w:tcPr>
          <w:p w:rsidR="002134D4" w:rsidRPr="005E5560" w:rsidRDefault="002134D4" w:rsidP="00F63266">
            <w:pPr>
              <w:jc w:val="center"/>
              <w:rPr>
                <w:rFonts w:ascii="Arial" w:hAnsi="Arial" w:cs="Arial"/>
                <w:b/>
                <w:sz w:val="18"/>
                <w:szCs w:val="18"/>
              </w:rPr>
            </w:pPr>
          </w:p>
        </w:tc>
        <w:tc>
          <w:tcPr>
            <w:tcW w:w="3661" w:type="dxa"/>
            <w:vMerge/>
            <w:vAlign w:val="center"/>
          </w:tcPr>
          <w:p w:rsidR="002134D4" w:rsidRPr="005E5560" w:rsidRDefault="002134D4" w:rsidP="00F63266">
            <w:pPr>
              <w:jc w:val="center"/>
              <w:rPr>
                <w:rFonts w:ascii="Arial" w:hAnsi="Arial" w:cs="Arial"/>
                <w:b/>
                <w:sz w:val="18"/>
                <w:szCs w:val="18"/>
              </w:rPr>
            </w:pPr>
          </w:p>
        </w:tc>
        <w:tc>
          <w:tcPr>
            <w:tcW w:w="1134" w:type="dxa"/>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Liczba</w:t>
            </w:r>
          </w:p>
        </w:tc>
        <w:tc>
          <w:tcPr>
            <w:tcW w:w="1158" w:type="dxa"/>
            <w:vAlign w:val="center"/>
          </w:tcPr>
          <w:p w:rsidR="002134D4" w:rsidRPr="005E5560" w:rsidRDefault="002134D4" w:rsidP="00F63266">
            <w:pPr>
              <w:jc w:val="center"/>
              <w:rPr>
                <w:rFonts w:ascii="Arial" w:hAnsi="Arial" w:cs="Arial"/>
                <w:b/>
                <w:sz w:val="18"/>
                <w:szCs w:val="18"/>
              </w:rPr>
            </w:pPr>
            <w:r w:rsidRPr="005E5560">
              <w:rPr>
                <w:rFonts w:ascii="Arial" w:hAnsi="Arial" w:cs="Arial"/>
                <w:b/>
                <w:sz w:val="18"/>
                <w:szCs w:val="18"/>
              </w:rPr>
              <w:t>% udziału</w:t>
            </w:r>
          </w:p>
        </w:tc>
      </w:tr>
      <w:tr w:rsidR="002134D4" w:rsidRPr="005E5560" w:rsidTr="00F63266">
        <w:trPr>
          <w:trHeight w:val="558"/>
          <w:jc w:val="center"/>
        </w:trPr>
        <w:tc>
          <w:tcPr>
            <w:tcW w:w="618" w:type="dxa"/>
            <w:vAlign w:val="center"/>
          </w:tcPr>
          <w:p w:rsidR="002134D4" w:rsidRPr="006378E4" w:rsidRDefault="002134D4" w:rsidP="00F63266">
            <w:pPr>
              <w:jc w:val="center"/>
            </w:pPr>
            <w:r w:rsidRPr="006378E4">
              <w:t>1.</w:t>
            </w:r>
          </w:p>
        </w:tc>
        <w:tc>
          <w:tcPr>
            <w:tcW w:w="3661" w:type="dxa"/>
            <w:vAlign w:val="center"/>
          </w:tcPr>
          <w:p w:rsidR="002134D4" w:rsidRPr="006378E4" w:rsidRDefault="002134D4" w:rsidP="00F63266">
            <w:r w:rsidRPr="006378E4">
              <w:t>Nauki o polityce i administracji</w:t>
            </w:r>
          </w:p>
        </w:tc>
        <w:tc>
          <w:tcPr>
            <w:tcW w:w="1134" w:type="dxa"/>
            <w:vAlign w:val="center"/>
          </w:tcPr>
          <w:p w:rsidR="002134D4" w:rsidRPr="006378E4" w:rsidRDefault="002134D4" w:rsidP="00F63266">
            <w:pPr>
              <w:jc w:val="center"/>
            </w:pPr>
            <w:r>
              <w:t>30</w:t>
            </w:r>
          </w:p>
        </w:tc>
        <w:tc>
          <w:tcPr>
            <w:tcW w:w="1158" w:type="dxa"/>
            <w:vAlign w:val="center"/>
          </w:tcPr>
          <w:p w:rsidR="002134D4" w:rsidRPr="006378E4" w:rsidRDefault="002134D4" w:rsidP="00F63266">
            <w:pPr>
              <w:jc w:val="center"/>
            </w:pPr>
            <w:r w:rsidRPr="006378E4">
              <w:t>1</w:t>
            </w:r>
            <w:r>
              <w:t>7</w:t>
            </w:r>
          </w:p>
        </w:tc>
      </w:tr>
      <w:tr w:rsidR="002134D4" w:rsidRPr="005E5560" w:rsidTr="00F63266">
        <w:trPr>
          <w:trHeight w:val="558"/>
          <w:jc w:val="center"/>
        </w:trPr>
        <w:tc>
          <w:tcPr>
            <w:tcW w:w="618" w:type="dxa"/>
            <w:vAlign w:val="center"/>
          </w:tcPr>
          <w:p w:rsidR="002134D4" w:rsidRPr="006378E4" w:rsidRDefault="002134D4" w:rsidP="00F63266">
            <w:pPr>
              <w:jc w:val="center"/>
            </w:pPr>
            <w:r w:rsidRPr="006378E4">
              <w:t>2.</w:t>
            </w:r>
          </w:p>
        </w:tc>
        <w:tc>
          <w:tcPr>
            <w:tcW w:w="3661" w:type="dxa"/>
            <w:vAlign w:val="center"/>
          </w:tcPr>
          <w:p w:rsidR="002134D4" w:rsidRPr="006378E4" w:rsidRDefault="002134D4" w:rsidP="00F63266">
            <w:r w:rsidRPr="006378E4">
              <w:t xml:space="preserve">Nauki </w:t>
            </w:r>
            <w:r>
              <w:t>o zarządzaniu i jakości</w:t>
            </w:r>
          </w:p>
        </w:tc>
        <w:tc>
          <w:tcPr>
            <w:tcW w:w="1134" w:type="dxa"/>
            <w:vAlign w:val="center"/>
          </w:tcPr>
          <w:p w:rsidR="002134D4" w:rsidRPr="006378E4" w:rsidRDefault="002134D4" w:rsidP="00F63266">
            <w:pPr>
              <w:jc w:val="center"/>
            </w:pPr>
            <w:r>
              <w:t>18</w:t>
            </w:r>
          </w:p>
        </w:tc>
        <w:tc>
          <w:tcPr>
            <w:tcW w:w="1158" w:type="dxa"/>
            <w:vAlign w:val="center"/>
          </w:tcPr>
          <w:p w:rsidR="002134D4" w:rsidRPr="006378E4" w:rsidRDefault="002134D4" w:rsidP="00F63266">
            <w:pPr>
              <w:jc w:val="center"/>
            </w:pPr>
            <w:r>
              <w:t>10</w:t>
            </w:r>
          </w:p>
        </w:tc>
      </w:tr>
      <w:tr w:rsidR="002134D4" w:rsidRPr="005E5560" w:rsidTr="00F63266">
        <w:trPr>
          <w:trHeight w:val="558"/>
          <w:jc w:val="center"/>
        </w:trPr>
        <w:tc>
          <w:tcPr>
            <w:tcW w:w="618" w:type="dxa"/>
            <w:vAlign w:val="center"/>
          </w:tcPr>
          <w:p w:rsidR="002134D4" w:rsidRPr="006378E4" w:rsidRDefault="002134D4" w:rsidP="00F63266">
            <w:pPr>
              <w:jc w:val="center"/>
            </w:pPr>
            <w:r w:rsidRPr="006378E4">
              <w:t>3.</w:t>
            </w:r>
          </w:p>
        </w:tc>
        <w:tc>
          <w:tcPr>
            <w:tcW w:w="3661" w:type="dxa"/>
            <w:vAlign w:val="center"/>
          </w:tcPr>
          <w:p w:rsidR="002134D4" w:rsidRPr="006378E4" w:rsidRDefault="002134D4" w:rsidP="00F63266">
            <w:r w:rsidRPr="006378E4">
              <w:t>Nauki prawne</w:t>
            </w:r>
          </w:p>
        </w:tc>
        <w:tc>
          <w:tcPr>
            <w:tcW w:w="1134" w:type="dxa"/>
            <w:vAlign w:val="center"/>
          </w:tcPr>
          <w:p w:rsidR="002134D4" w:rsidRPr="006378E4" w:rsidRDefault="002134D4" w:rsidP="00F63266">
            <w:pPr>
              <w:jc w:val="center"/>
            </w:pPr>
            <w:r>
              <w:t>13</w:t>
            </w:r>
          </w:p>
        </w:tc>
        <w:tc>
          <w:tcPr>
            <w:tcW w:w="1158" w:type="dxa"/>
            <w:vAlign w:val="center"/>
          </w:tcPr>
          <w:p w:rsidR="002134D4" w:rsidRPr="006378E4" w:rsidRDefault="002134D4" w:rsidP="00F63266">
            <w:pPr>
              <w:jc w:val="center"/>
            </w:pPr>
            <w:r>
              <w:t>7</w:t>
            </w:r>
          </w:p>
        </w:tc>
      </w:tr>
    </w:tbl>
    <w:p w:rsidR="007F0454" w:rsidRPr="007F0454" w:rsidRDefault="007F045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7F0454" w:rsidRDefault="007F0454" w:rsidP="00571AAF">
      <w:pPr>
        <w:jc w:val="center"/>
        <w:rPr>
          <w:rFonts w:ascii="Arial" w:hAnsi="Arial" w:cs="Arial"/>
          <w:sz w:val="28"/>
          <w:szCs w:val="28"/>
        </w:rPr>
      </w:pPr>
    </w:p>
    <w:p w:rsidR="006A6C64" w:rsidRPr="007F0454" w:rsidRDefault="006A6C64" w:rsidP="00571AAF">
      <w:pPr>
        <w:jc w:val="center"/>
        <w:rPr>
          <w:rFonts w:ascii="Arial" w:hAnsi="Arial" w:cs="Arial"/>
          <w:sz w:val="28"/>
          <w:szCs w:val="28"/>
        </w:rPr>
      </w:pPr>
    </w:p>
    <w:p w:rsidR="007F0454" w:rsidRDefault="007F0454" w:rsidP="00571AAF">
      <w:pPr>
        <w:jc w:val="center"/>
        <w:rPr>
          <w:rFonts w:ascii="Arial" w:hAnsi="Arial" w:cs="Arial"/>
          <w:sz w:val="28"/>
          <w:szCs w:val="28"/>
        </w:rPr>
      </w:pPr>
    </w:p>
    <w:p w:rsidR="002134D4" w:rsidRDefault="002134D4" w:rsidP="00571AAF">
      <w:pPr>
        <w:jc w:val="center"/>
        <w:rPr>
          <w:rFonts w:ascii="Arial" w:hAnsi="Arial" w:cs="Arial"/>
          <w:sz w:val="28"/>
          <w:szCs w:val="28"/>
        </w:rPr>
      </w:pPr>
    </w:p>
    <w:p w:rsidR="002134D4" w:rsidRPr="007F0454" w:rsidRDefault="002134D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7F0454" w:rsidRPr="007F0454" w:rsidRDefault="007F0454" w:rsidP="00571AAF">
      <w:pPr>
        <w:jc w:val="center"/>
        <w:rPr>
          <w:rFonts w:ascii="Arial" w:hAnsi="Arial" w:cs="Arial"/>
          <w:sz w:val="28"/>
          <w:szCs w:val="28"/>
        </w:rPr>
      </w:pPr>
    </w:p>
    <w:p w:rsidR="009D2B8D" w:rsidRPr="007F0454" w:rsidRDefault="009D2B8D" w:rsidP="00C24FF9">
      <w:pPr>
        <w:rPr>
          <w:rFonts w:ascii="Arial" w:hAnsi="Arial" w:cs="Arial"/>
          <w:sz w:val="18"/>
        </w:rPr>
      </w:pPr>
    </w:p>
    <w:p w:rsidR="007F0454" w:rsidRPr="007F0454" w:rsidRDefault="007F0454" w:rsidP="007F0454">
      <w:pPr>
        <w:jc w:val="center"/>
        <w:rPr>
          <w:rFonts w:ascii="Arial" w:hAnsi="Arial" w:cs="Arial"/>
          <w:b/>
          <w:spacing w:val="40"/>
          <w:sz w:val="24"/>
          <w:szCs w:val="24"/>
        </w:rPr>
      </w:pPr>
      <w:r w:rsidRPr="007F0454">
        <w:rPr>
          <w:rFonts w:ascii="Arial" w:hAnsi="Arial" w:cs="Arial"/>
          <w:b/>
          <w:spacing w:val="40"/>
          <w:sz w:val="24"/>
          <w:szCs w:val="24"/>
        </w:rPr>
        <w:lastRenderedPageBreak/>
        <w:t>OPIS ZAKŁADANYCH EFEKTÓW UCZENIA SIĘ</w:t>
      </w:r>
    </w:p>
    <w:p w:rsidR="007F0454" w:rsidRPr="007F0454" w:rsidRDefault="007F0454" w:rsidP="007F0454">
      <w:pPr>
        <w:ind w:left="4678"/>
        <w:rPr>
          <w:rFonts w:ascii="Arial" w:hAnsi="Arial" w:cs="Arial"/>
          <w:sz w:val="18"/>
          <w:szCs w:val="18"/>
        </w:rPr>
      </w:pPr>
    </w:p>
    <w:p w:rsidR="007F0454" w:rsidRPr="007F0454" w:rsidRDefault="007F0454" w:rsidP="007F0454">
      <w:pPr>
        <w:ind w:left="4678"/>
        <w:rPr>
          <w:rFonts w:ascii="Arial" w:hAnsi="Arial" w:cs="Arial"/>
          <w:sz w:val="18"/>
          <w:szCs w:val="18"/>
        </w:rPr>
      </w:pPr>
      <w:r w:rsidRPr="007F0454">
        <w:rPr>
          <w:rFonts w:ascii="Arial" w:hAnsi="Arial" w:cs="Arial"/>
          <w:sz w:val="18"/>
          <w:szCs w:val="18"/>
        </w:rPr>
        <w:t xml:space="preserve">Obowiązuje od roku akademickiego </w:t>
      </w:r>
      <w:r w:rsidRPr="007F0454">
        <w:rPr>
          <w:rFonts w:ascii="Arial" w:hAnsi="Arial" w:cs="Arial"/>
          <w:sz w:val="18"/>
          <w:szCs w:val="18"/>
          <w:u w:val="single"/>
        </w:rPr>
        <w:t>2023/2024</w:t>
      </w:r>
    </w:p>
    <w:p w:rsidR="007F0454" w:rsidRPr="007F0454" w:rsidRDefault="007F0454" w:rsidP="007F0454">
      <w:pPr>
        <w:jc w:val="center"/>
        <w:rPr>
          <w:rFonts w:ascii="Arial" w:hAnsi="Arial" w:cs="Arial"/>
          <w:sz w:val="18"/>
          <w:szCs w:val="18"/>
        </w:rPr>
      </w:pPr>
    </w:p>
    <w:tbl>
      <w:tblPr>
        <w:tblStyle w:val="Tabela-Siatka"/>
        <w:tblW w:w="0" w:type="auto"/>
        <w:jc w:val="center"/>
        <w:tblLook w:val="04A0" w:firstRow="1" w:lastRow="0" w:firstColumn="1" w:lastColumn="0" w:noHBand="0" w:noVBand="1"/>
      </w:tblPr>
      <w:tblGrid>
        <w:gridCol w:w="2943"/>
        <w:gridCol w:w="5387"/>
      </w:tblGrid>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Nazwa kierunku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Bezpieczeństwo wewnętrzne</w:t>
            </w:r>
          </w:p>
        </w:tc>
      </w:tr>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Poziom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studia pierwszego stopnia</w:t>
            </w:r>
          </w:p>
        </w:tc>
      </w:tr>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Profil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praktyczny</w:t>
            </w:r>
          </w:p>
        </w:tc>
      </w:tr>
    </w:tbl>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p>
    <w:tbl>
      <w:tblPr>
        <w:tblStyle w:val="Tabela-Siatka"/>
        <w:tblW w:w="0" w:type="auto"/>
        <w:jc w:val="center"/>
        <w:tblLook w:val="04A0" w:firstRow="1" w:lastRow="0" w:firstColumn="1" w:lastColumn="0" w:noHBand="0" w:noVBand="1"/>
      </w:tblPr>
      <w:tblGrid>
        <w:gridCol w:w="1402"/>
        <w:gridCol w:w="5670"/>
        <w:gridCol w:w="1967"/>
      </w:tblGrid>
      <w:tr w:rsidR="007F0454" w:rsidRPr="007F0454" w:rsidTr="00494C8D">
        <w:trPr>
          <w:jc w:val="center"/>
        </w:trPr>
        <w:tc>
          <w:tcPr>
            <w:tcW w:w="140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Symbole kierunkowych efektów uczenia się*</w:t>
            </w:r>
          </w:p>
        </w:tc>
        <w:tc>
          <w:tcPr>
            <w:tcW w:w="567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Opis kierunkowych efektów uczenia się</w:t>
            </w:r>
          </w:p>
        </w:tc>
        <w:tc>
          <w:tcPr>
            <w:tcW w:w="196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Odniesienie do charakterystyk PRK</w:t>
            </w:r>
          </w:p>
        </w:tc>
      </w:tr>
      <w:tr w:rsidR="007F0454" w:rsidRPr="007F0454" w:rsidTr="00494C8D">
        <w:trPr>
          <w:trHeight w:val="340"/>
          <w:jc w:val="center"/>
        </w:trPr>
        <w:tc>
          <w:tcPr>
            <w:tcW w:w="9039" w:type="dxa"/>
            <w:gridSpan w:val="3"/>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WIEDZA</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K1BW_W01</w:t>
            </w:r>
          </w:p>
        </w:tc>
        <w:tc>
          <w:tcPr>
            <w:tcW w:w="5670" w:type="dxa"/>
            <w:vAlign w:val="center"/>
          </w:tcPr>
          <w:p w:rsidR="007F0454" w:rsidRPr="00A70DA2" w:rsidRDefault="007F0454" w:rsidP="00494C8D">
            <w:pPr>
              <w:jc w:val="both"/>
              <w:rPr>
                <w:rFonts w:ascii="Arial" w:hAnsi="Arial" w:cs="Arial"/>
                <w:sz w:val="18"/>
                <w:szCs w:val="18"/>
              </w:rPr>
            </w:pPr>
            <w:r w:rsidRPr="00A70DA2">
              <w:rPr>
                <w:rFonts w:ascii="Arial" w:hAnsi="Arial" w:cs="Arial"/>
                <w:sz w:val="18"/>
                <w:szCs w:val="18"/>
              </w:rPr>
              <w:t>charakter nauk społecznych i ich relacje do innych nauk</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K1BW_W02</w:t>
            </w:r>
          </w:p>
        </w:tc>
        <w:tc>
          <w:tcPr>
            <w:tcW w:w="5670" w:type="dxa"/>
            <w:vAlign w:val="center"/>
          </w:tcPr>
          <w:p w:rsidR="007F0454" w:rsidRPr="00A70DA2" w:rsidRDefault="007F0454" w:rsidP="00D472DA">
            <w:pPr>
              <w:jc w:val="both"/>
              <w:rPr>
                <w:rFonts w:ascii="Arial" w:hAnsi="Arial" w:cs="Arial"/>
                <w:sz w:val="18"/>
                <w:szCs w:val="18"/>
              </w:rPr>
            </w:pPr>
            <w:r w:rsidRPr="00A70DA2">
              <w:rPr>
                <w:rFonts w:ascii="Arial" w:hAnsi="Arial" w:cs="Arial"/>
                <w:sz w:val="18"/>
                <w:szCs w:val="18"/>
              </w:rPr>
              <w:t>w zaawansowanym stopniu wybrane fakty, obiekty i zjawiska z zakresu nauk społecznych ze szczególnym uwzględnieniem nauk o bezpieczeństwie oraz nauk o polityce i administracji, nauk o zarządzaniu i jakości, nauk prawnych i socjologicznych</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K1BW_W03</w:t>
            </w:r>
          </w:p>
        </w:tc>
        <w:tc>
          <w:tcPr>
            <w:tcW w:w="5670" w:type="dxa"/>
            <w:vAlign w:val="center"/>
          </w:tcPr>
          <w:p w:rsidR="007F0454" w:rsidRPr="00A70DA2" w:rsidRDefault="007F0454" w:rsidP="00D472DA">
            <w:pPr>
              <w:jc w:val="both"/>
              <w:rPr>
                <w:rFonts w:ascii="Arial" w:hAnsi="Arial" w:cs="Arial"/>
                <w:sz w:val="18"/>
                <w:szCs w:val="18"/>
              </w:rPr>
            </w:pPr>
            <w:r w:rsidRPr="00A70DA2">
              <w:rPr>
                <w:rFonts w:ascii="Arial" w:hAnsi="Arial" w:cs="Arial"/>
                <w:sz w:val="18"/>
                <w:szCs w:val="18"/>
              </w:rPr>
              <w:t>określone teorie i metody badawcze determinujące wyjaśnienie złożonych zależności z zakresu nauk o bezpieczeństwie, wynikających z ich interdyscyplinarnego charakteru</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K1BW_W04</w:t>
            </w:r>
          </w:p>
        </w:tc>
        <w:tc>
          <w:tcPr>
            <w:tcW w:w="5670" w:type="dxa"/>
            <w:vAlign w:val="center"/>
          </w:tcPr>
          <w:p w:rsidR="007F0454" w:rsidRPr="00A70DA2" w:rsidRDefault="007F0454" w:rsidP="00D472DA">
            <w:pPr>
              <w:jc w:val="both"/>
              <w:rPr>
                <w:rFonts w:ascii="Arial" w:hAnsi="Arial" w:cs="Arial"/>
                <w:sz w:val="18"/>
                <w:szCs w:val="18"/>
              </w:rPr>
            </w:pPr>
            <w:r w:rsidRPr="00A70DA2">
              <w:rPr>
                <w:rFonts w:ascii="Arial" w:hAnsi="Arial" w:cs="Arial"/>
                <w:sz w:val="18"/>
                <w:szCs w:val="18"/>
              </w:rPr>
              <w:t>uwarunkowania (w tym m.in.: społeczne, instytucjonalne, funkcjonalne, prawne, gospodarcze, polityczne i administracyjne) występujące w otoczeniu wewnętrznym i zewnętrznym systemu bezpieczeństwa w skali międzynarodowej, pań</w:t>
            </w:r>
            <w:r w:rsidR="00D472DA">
              <w:rPr>
                <w:rFonts w:ascii="Arial" w:hAnsi="Arial" w:cs="Arial"/>
                <w:sz w:val="18"/>
                <w:szCs w:val="18"/>
              </w:rPr>
              <w:t>stwowej, regionalnej i lokalnej</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K1BW_W05</w:t>
            </w:r>
          </w:p>
        </w:tc>
        <w:tc>
          <w:tcPr>
            <w:tcW w:w="5670" w:type="dxa"/>
            <w:vAlign w:val="center"/>
          </w:tcPr>
          <w:p w:rsidR="007F0454" w:rsidRPr="00A70DA2" w:rsidRDefault="007F0454" w:rsidP="00D472DA">
            <w:pPr>
              <w:jc w:val="both"/>
              <w:rPr>
                <w:rFonts w:ascii="Arial" w:hAnsi="Arial" w:cs="Arial"/>
                <w:sz w:val="18"/>
                <w:szCs w:val="18"/>
              </w:rPr>
            </w:pPr>
            <w:r w:rsidRPr="00A70DA2">
              <w:rPr>
                <w:rFonts w:ascii="Arial" w:hAnsi="Arial" w:cs="Arial"/>
                <w:sz w:val="18"/>
                <w:szCs w:val="18"/>
              </w:rPr>
              <w:t>wybrane zagadnienia z dziedziny nauk społecznych, w tym nauk o bezpieczeństwie, a także nauk o polityce i administracji, nauk o zarządzaniu i jakości, nauk prawnych i socjologicznych, warunkujące holistyczną identy</w:t>
            </w:r>
            <w:r w:rsidR="00D472DA">
              <w:rPr>
                <w:rFonts w:ascii="Arial" w:hAnsi="Arial" w:cs="Arial"/>
                <w:sz w:val="18"/>
                <w:szCs w:val="18"/>
              </w:rPr>
              <w:t>fikację aspektów bezpieczeństwa</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K1BW_W06</w:t>
            </w:r>
          </w:p>
        </w:tc>
        <w:tc>
          <w:tcPr>
            <w:tcW w:w="5670" w:type="dxa"/>
            <w:vAlign w:val="center"/>
          </w:tcPr>
          <w:p w:rsidR="007F0454" w:rsidRPr="00A70DA2" w:rsidRDefault="007F0454" w:rsidP="00D472DA">
            <w:pPr>
              <w:jc w:val="both"/>
              <w:rPr>
                <w:rFonts w:ascii="Arial" w:hAnsi="Arial" w:cs="Arial"/>
                <w:sz w:val="18"/>
                <w:szCs w:val="18"/>
              </w:rPr>
            </w:pPr>
            <w:r w:rsidRPr="00A70DA2">
              <w:rPr>
                <w:rFonts w:ascii="Arial" w:hAnsi="Arial" w:cs="Arial"/>
                <w:sz w:val="18"/>
                <w:szCs w:val="18"/>
              </w:rPr>
              <w:t>wybrane zagadnienia szczegółowe z</w:t>
            </w:r>
            <w:r w:rsidR="00D472DA">
              <w:rPr>
                <w:rFonts w:ascii="Arial" w:hAnsi="Arial" w:cs="Arial"/>
                <w:sz w:val="18"/>
                <w:szCs w:val="18"/>
              </w:rPr>
              <w:t xml:space="preserve"> zakresu nauk o bezpieczeństwie</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K1BW_W07</w:t>
            </w:r>
          </w:p>
        </w:tc>
        <w:tc>
          <w:tcPr>
            <w:tcW w:w="5670" w:type="dxa"/>
            <w:vAlign w:val="center"/>
          </w:tcPr>
          <w:p w:rsidR="007F0454" w:rsidRPr="00A70DA2" w:rsidRDefault="007F0454" w:rsidP="00D472DA">
            <w:pPr>
              <w:jc w:val="both"/>
              <w:rPr>
                <w:rFonts w:ascii="Arial" w:hAnsi="Arial" w:cs="Arial"/>
                <w:sz w:val="18"/>
                <w:szCs w:val="18"/>
              </w:rPr>
            </w:pPr>
            <w:r w:rsidRPr="00A70DA2">
              <w:rPr>
                <w:rFonts w:ascii="Arial" w:hAnsi="Arial" w:cs="Arial"/>
                <w:sz w:val="18"/>
                <w:szCs w:val="18"/>
              </w:rPr>
              <w:t>wzajemne relacje (m.in.: kulturowe, polityczne, prawne, gospodarcze i obywatelskie) i powiązania procesów społecznych warunkujące pojawienie się, narastanie, rozprzestrzeniane, identyfikację i eliminacj</w:t>
            </w:r>
            <w:r w:rsidR="00D472DA">
              <w:rPr>
                <w:rFonts w:ascii="Arial" w:hAnsi="Arial" w:cs="Arial"/>
                <w:sz w:val="18"/>
                <w:szCs w:val="18"/>
              </w:rPr>
              <w:t>ę rzeczywistych i potencjalnych</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K1BW_W08</w:t>
            </w:r>
          </w:p>
        </w:tc>
        <w:tc>
          <w:tcPr>
            <w:tcW w:w="5670" w:type="dxa"/>
            <w:vAlign w:val="center"/>
          </w:tcPr>
          <w:p w:rsidR="007F0454" w:rsidRPr="00A70DA2" w:rsidRDefault="007F0454" w:rsidP="00494C8D">
            <w:pPr>
              <w:jc w:val="both"/>
              <w:rPr>
                <w:rFonts w:ascii="Arial" w:hAnsi="Arial" w:cs="Arial"/>
                <w:bCs/>
                <w:sz w:val="18"/>
                <w:szCs w:val="18"/>
              </w:rPr>
            </w:pPr>
            <w:r w:rsidRPr="00A70DA2">
              <w:rPr>
                <w:rFonts w:ascii="Arial" w:hAnsi="Arial" w:cs="Arial"/>
                <w:bCs/>
                <w:sz w:val="18"/>
                <w:szCs w:val="18"/>
              </w:rPr>
              <w:t xml:space="preserve">możliwości praktycznego zastosowania zdobytej interdyscyplinarnej wiedzy związanej z bezpieczeństwem, a także właściwej dla zakresu badawczego </w:t>
            </w:r>
            <w:r w:rsidRPr="00A70DA2">
              <w:rPr>
                <w:rFonts w:ascii="Arial" w:hAnsi="Arial" w:cs="Arial"/>
                <w:sz w:val="18"/>
                <w:szCs w:val="18"/>
              </w:rPr>
              <w:t xml:space="preserve">nauk o polityce i administracji, nauk o zarządzaniu i jakości, nauk prawnych i socjologicznych, </w:t>
            </w:r>
            <w:r w:rsidRPr="00A70DA2">
              <w:rPr>
                <w:rFonts w:ascii="Arial" w:hAnsi="Arial" w:cs="Arial"/>
                <w:bCs/>
                <w:sz w:val="18"/>
                <w:szCs w:val="18"/>
              </w:rPr>
              <w:t>również w trakcie prowadzenia działalności zawodowej i podczas praktyk zawodowych</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K1BW_W09</w:t>
            </w:r>
          </w:p>
        </w:tc>
        <w:tc>
          <w:tcPr>
            <w:tcW w:w="5670" w:type="dxa"/>
            <w:vAlign w:val="center"/>
          </w:tcPr>
          <w:p w:rsidR="007F0454" w:rsidRPr="00A70DA2" w:rsidRDefault="007F0454" w:rsidP="00D472DA">
            <w:pPr>
              <w:jc w:val="both"/>
              <w:rPr>
                <w:rFonts w:ascii="Arial" w:hAnsi="Arial" w:cs="Arial"/>
                <w:bCs/>
                <w:sz w:val="18"/>
                <w:szCs w:val="18"/>
              </w:rPr>
            </w:pPr>
            <w:r w:rsidRPr="00A70DA2">
              <w:rPr>
                <w:rFonts w:ascii="Arial" w:hAnsi="Arial" w:cs="Arial"/>
                <w:bCs/>
                <w:sz w:val="18"/>
                <w:szCs w:val="18"/>
              </w:rPr>
              <w:t>fundamentalne dylematy współczesnej cywilizacji, w tym m.in.</w:t>
            </w:r>
            <w:r w:rsidR="00D472DA">
              <w:rPr>
                <w:rFonts w:ascii="Arial" w:hAnsi="Arial" w:cs="Arial"/>
                <w:bCs/>
                <w:sz w:val="18"/>
                <w:szCs w:val="18"/>
              </w:rPr>
              <w:t>:</w:t>
            </w:r>
            <w:r w:rsidRPr="00A70DA2">
              <w:rPr>
                <w:rFonts w:ascii="Arial" w:hAnsi="Arial" w:cs="Arial"/>
                <w:bCs/>
                <w:sz w:val="18"/>
                <w:szCs w:val="18"/>
              </w:rPr>
              <w:t xml:space="preserve"> o charakterze społecznym, gospodarczym, politycznym i kulturowym</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P6S_WK</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K1BW_W10</w:t>
            </w:r>
          </w:p>
        </w:tc>
        <w:tc>
          <w:tcPr>
            <w:tcW w:w="5670" w:type="dxa"/>
            <w:vAlign w:val="center"/>
          </w:tcPr>
          <w:p w:rsidR="007F0454" w:rsidRPr="00A70DA2" w:rsidRDefault="007F0454" w:rsidP="00494C8D">
            <w:pPr>
              <w:jc w:val="both"/>
              <w:rPr>
                <w:rFonts w:ascii="Arial" w:hAnsi="Arial" w:cs="Arial"/>
                <w:bCs/>
                <w:sz w:val="18"/>
                <w:szCs w:val="18"/>
              </w:rPr>
            </w:pPr>
            <w:r w:rsidRPr="00A70DA2">
              <w:rPr>
                <w:rFonts w:ascii="Arial" w:hAnsi="Arial" w:cs="Arial"/>
                <w:bCs/>
                <w:sz w:val="18"/>
                <w:szCs w:val="18"/>
              </w:rPr>
              <w:t>podstawowe uwarunkowania, w tym m.in.</w:t>
            </w:r>
            <w:r w:rsidR="00D472DA">
              <w:rPr>
                <w:rFonts w:ascii="Arial" w:hAnsi="Arial" w:cs="Arial"/>
                <w:bCs/>
                <w:sz w:val="18"/>
                <w:szCs w:val="18"/>
              </w:rPr>
              <w:t>:</w:t>
            </w:r>
            <w:r w:rsidRPr="00A70DA2">
              <w:rPr>
                <w:rFonts w:ascii="Arial" w:hAnsi="Arial" w:cs="Arial"/>
                <w:bCs/>
                <w:sz w:val="18"/>
                <w:szCs w:val="18"/>
              </w:rPr>
              <w:t xml:space="preserve"> prawne, polityczne, ekonomiczne, etyczne i społeczne, związane z działalnością zawodową z zakresu bezpieczeństwa</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P6S_WK</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K1BW_W11</w:t>
            </w:r>
          </w:p>
        </w:tc>
        <w:tc>
          <w:tcPr>
            <w:tcW w:w="5670" w:type="dxa"/>
            <w:vAlign w:val="center"/>
          </w:tcPr>
          <w:p w:rsidR="007F0454" w:rsidRPr="00A70DA2" w:rsidRDefault="007F0454" w:rsidP="00D472DA">
            <w:pPr>
              <w:jc w:val="both"/>
              <w:rPr>
                <w:rFonts w:ascii="Arial" w:hAnsi="Arial" w:cs="Arial"/>
                <w:bCs/>
                <w:sz w:val="18"/>
                <w:szCs w:val="18"/>
              </w:rPr>
            </w:pPr>
            <w:r w:rsidRPr="00A70DA2">
              <w:rPr>
                <w:rFonts w:ascii="Arial" w:hAnsi="Arial" w:cs="Arial"/>
                <w:bCs/>
                <w:sz w:val="18"/>
                <w:szCs w:val="18"/>
              </w:rPr>
              <w:t>podstawowe pojęcia i zasady z zakresu nauk prawnych, w tym prawa autorskiego oraz ochrony własności przemysłowej</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P6S_WK</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K1BW_W12</w:t>
            </w:r>
          </w:p>
        </w:tc>
        <w:tc>
          <w:tcPr>
            <w:tcW w:w="5670" w:type="dxa"/>
            <w:vAlign w:val="center"/>
          </w:tcPr>
          <w:p w:rsidR="007F0454" w:rsidRPr="00A70DA2" w:rsidRDefault="007F0454" w:rsidP="00D472DA">
            <w:pPr>
              <w:jc w:val="both"/>
              <w:rPr>
                <w:rFonts w:ascii="Arial" w:hAnsi="Arial" w:cs="Arial"/>
                <w:bCs/>
                <w:sz w:val="18"/>
                <w:szCs w:val="18"/>
              </w:rPr>
            </w:pPr>
            <w:r w:rsidRPr="00A70DA2">
              <w:rPr>
                <w:rFonts w:ascii="Arial" w:hAnsi="Arial" w:cs="Arial"/>
                <w:bCs/>
                <w:sz w:val="18"/>
                <w:szCs w:val="18"/>
              </w:rPr>
              <w:t xml:space="preserve">podstawowe zasady tworzenia i rozwoju indywidualnej przedsiębiorczości, w </w:t>
            </w:r>
            <w:r w:rsidR="00D472DA">
              <w:rPr>
                <w:rFonts w:ascii="Arial" w:hAnsi="Arial" w:cs="Arial"/>
                <w:bCs/>
                <w:sz w:val="18"/>
                <w:szCs w:val="18"/>
              </w:rPr>
              <w:t>tym związanej z bezpieczeństwem</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P6S_WK</w:t>
            </w:r>
          </w:p>
        </w:tc>
      </w:tr>
      <w:tr w:rsidR="007F0454" w:rsidRPr="007F0454" w:rsidTr="0026655C">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K1BW_W13</w:t>
            </w:r>
          </w:p>
        </w:tc>
        <w:tc>
          <w:tcPr>
            <w:tcW w:w="5670" w:type="dxa"/>
            <w:vAlign w:val="center"/>
          </w:tcPr>
          <w:p w:rsidR="007F0454" w:rsidRPr="00A70DA2" w:rsidRDefault="007F0454" w:rsidP="00D472DA">
            <w:pPr>
              <w:jc w:val="both"/>
              <w:rPr>
                <w:rFonts w:ascii="Arial" w:hAnsi="Arial" w:cs="Arial"/>
                <w:sz w:val="18"/>
                <w:szCs w:val="18"/>
              </w:rPr>
            </w:pPr>
            <w:r w:rsidRPr="00A70DA2">
              <w:rPr>
                <w:rFonts w:ascii="Arial" w:hAnsi="Arial" w:cs="Arial"/>
                <w:sz w:val="18"/>
                <w:szCs w:val="18"/>
              </w:rPr>
              <w:t>w zaawansowanym stopniu specyfikę środowiska zawodowego, w którym odbywa praktykę</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P6S_WG</w:t>
            </w:r>
          </w:p>
          <w:p w:rsidR="007F0454" w:rsidRPr="00A70DA2" w:rsidRDefault="007F0454" w:rsidP="00494C8D">
            <w:pPr>
              <w:jc w:val="center"/>
              <w:rPr>
                <w:rFonts w:ascii="Arial" w:hAnsi="Arial" w:cs="Arial"/>
                <w:sz w:val="18"/>
                <w:szCs w:val="18"/>
              </w:rPr>
            </w:pPr>
            <w:r w:rsidRPr="00A70DA2">
              <w:rPr>
                <w:rFonts w:ascii="Arial" w:hAnsi="Arial" w:cs="Arial"/>
                <w:sz w:val="18"/>
                <w:szCs w:val="18"/>
              </w:rPr>
              <w:t>P6S_WK</w:t>
            </w:r>
          </w:p>
        </w:tc>
      </w:tr>
      <w:tr w:rsidR="007F0454" w:rsidRPr="007F0454" w:rsidTr="00494C8D">
        <w:trPr>
          <w:trHeight w:val="340"/>
          <w:jc w:val="center"/>
        </w:trPr>
        <w:tc>
          <w:tcPr>
            <w:tcW w:w="9039" w:type="dxa"/>
            <w:gridSpan w:val="3"/>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UMIEJĘTNOŚCI</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K1BW_U01</w:t>
            </w:r>
          </w:p>
        </w:tc>
        <w:tc>
          <w:tcPr>
            <w:tcW w:w="5670" w:type="dxa"/>
            <w:vAlign w:val="center"/>
          </w:tcPr>
          <w:p w:rsidR="007F0454" w:rsidRPr="00A70DA2" w:rsidRDefault="007F0454" w:rsidP="00494C8D">
            <w:pPr>
              <w:jc w:val="both"/>
              <w:rPr>
                <w:rFonts w:ascii="Arial" w:hAnsi="Arial" w:cs="Arial"/>
                <w:sz w:val="18"/>
                <w:szCs w:val="18"/>
              </w:rPr>
            </w:pPr>
            <w:r w:rsidRPr="00A70DA2">
              <w:rPr>
                <w:rFonts w:ascii="Arial" w:hAnsi="Arial" w:cs="Arial"/>
                <w:sz w:val="18"/>
                <w:szCs w:val="18"/>
              </w:rPr>
              <w:t>poprzez praktyczne wykorzystanie posiadanej wiedzy formułować i rozwiązywać złożone i nietypowe problemy z zakresu bezpieczeństwa</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P6S_UW</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K1BW_U02</w:t>
            </w:r>
          </w:p>
        </w:tc>
        <w:tc>
          <w:tcPr>
            <w:tcW w:w="5670" w:type="dxa"/>
            <w:vAlign w:val="center"/>
          </w:tcPr>
          <w:p w:rsidR="007F0454" w:rsidRPr="00A70DA2" w:rsidRDefault="007F0454" w:rsidP="00494C8D">
            <w:pPr>
              <w:jc w:val="both"/>
              <w:rPr>
                <w:rFonts w:ascii="Arial" w:hAnsi="Arial" w:cs="Arial"/>
                <w:sz w:val="18"/>
                <w:szCs w:val="18"/>
              </w:rPr>
            </w:pPr>
            <w:r w:rsidRPr="00A70DA2">
              <w:rPr>
                <w:rFonts w:ascii="Arial" w:hAnsi="Arial" w:cs="Arial"/>
                <w:sz w:val="18"/>
                <w:szCs w:val="18"/>
              </w:rPr>
              <w:t>wykonywać zadania typowe dla działalności zawodowej związanej z kierunkiem studiów, w tym np. związane z umiejętnością obrony w sytuacji zagrożenia</w:t>
            </w:r>
          </w:p>
        </w:tc>
        <w:tc>
          <w:tcPr>
            <w:tcW w:w="1967" w:type="dxa"/>
            <w:vAlign w:val="center"/>
          </w:tcPr>
          <w:p w:rsidR="007F0454" w:rsidRPr="00A70DA2" w:rsidRDefault="007F0454" w:rsidP="00537862">
            <w:pPr>
              <w:jc w:val="center"/>
              <w:rPr>
                <w:rFonts w:ascii="Arial" w:hAnsi="Arial" w:cs="Arial"/>
                <w:sz w:val="18"/>
                <w:szCs w:val="18"/>
              </w:rPr>
            </w:pPr>
            <w:r w:rsidRPr="00A70DA2">
              <w:rPr>
                <w:rFonts w:ascii="Arial" w:hAnsi="Arial" w:cs="Arial"/>
                <w:sz w:val="18"/>
                <w:szCs w:val="18"/>
              </w:rPr>
              <w:t xml:space="preserve">P6S_UW </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lastRenderedPageBreak/>
              <w:t>K1BW_U03</w:t>
            </w:r>
          </w:p>
        </w:tc>
        <w:tc>
          <w:tcPr>
            <w:tcW w:w="5670" w:type="dxa"/>
            <w:vAlign w:val="center"/>
          </w:tcPr>
          <w:p w:rsidR="007F0454" w:rsidRPr="00A70DA2" w:rsidRDefault="007F0454" w:rsidP="0026655C">
            <w:pPr>
              <w:jc w:val="both"/>
              <w:rPr>
                <w:rFonts w:ascii="Arial" w:hAnsi="Arial" w:cs="Arial"/>
                <w:bCs/>
                <w:sz w:val="18"/>
                <w:szCs w:val="18"/>
              </w:rPr>
            </w:pPr>
            <w:r w:rsidRPr="00A70DA2">
              <w:rPr>
                <w:rFonts w:ascii="Arial" w:hAnsi="Arial" w:cs="Arial"/>
                <w:sz w:val="18"/>
                <w:szCs w:val="18"/>
              </w:rPr>
              <w:t xml:space="preserve">właściwie dobierać źródła i pochodzące z nich informacje przy analizie i prognozowaniu potencjalnych i rzeczywistych zagrożeń bezpieczeństwa </w:t>
            </w:r>
            <w:r w:rsidRPr="00A70DA2">
              <w:rPr>
                <w:rFonts w:ascii="Arial" w:hAnsi="Arial" w:cs="Arial"/>
                <w:bCs/>
                <w:sz w:val="18"/>
                <w:szCs w:val="18"/>
              </w:rPr>
              <w:t xml:space="preserve">(w tym m.in. prawnych, politycznych, kulturowych, społecznych i ekonomicznych) </w:t>
            </w:r>
            <w:r w:rsidRPr="00A70DA2">
              <w:rPr>
                <w:rFonts w:ascii="Arial" w:hAnsi="Arial" w:cs="Arial"/>
                <w:sz w:val="18"/>
                <w:szCs w:val="18"/>
              </w:rPr>
              <w:t>w aspekcie międzynarodowym, pań</w:t>
            </w:r>
            <w:r w:rsidR="0026655C">
              <w:rPr>
                <w:rFonts w:ascii="Arial" w:hAnsi="Arial" w:cs="Arial"/>
                <w:sz w:val="18"/>
                <w:szCs w:val="18"/>
              </w:rPr>
              <w:t>stwowym, regionalnym i lokalnym</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P6S_UW</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K1BW_U04</w:t>
            </w:r>
          </w:p>
        </w:tc>
        <w:tc>
          <w:tcPr>
            <w:tcW w:w="5670" w:type="dxa"/>
            <w:vAlign w:val="center"/>
          </w:tcPr>
          <w:p w:rsidR="007F0454" w:rsidRPr="00A70DA2" w:rsidRDefault="007F0454" w:rsidP="0026655C">
            <w:pPr>
              <w:jc w:val="both"/>
              <w:rPr>
                <w:rFonts w:ascii="Arial" w:hAnsi="Arial" w:cs="Arial"/>
                <w:sz w:val="18"/>
                <w:szCs w:val="18"/>
              </w:rPr>
            </w:pPr>
            <w:r w:rsidRPr="00A70DA2">
              <w:rPr>
                <w:rFonts w:ascii="Arial" w:hAnsi="Arial" w:cs="Arial"/>
                <w:sz w:val="18"/>
                <w:szCs w:val="18"/>
              </w:rPr>
              <w:t>dokonywać oceny, krytycznej analizy i syntezy uzyskanych informacji z zakresu nauk społecznych, w tym m.in.: nauk o bezpieczeństwie, polityce i administracji, zarządzaniu i jakości, nau</w:t>
            </w:r>
            <w:r w:rsidR="0026655C">
              <w:rPr>
                <w:rFonts w:ascii="Arial" w:hAnsi="Arial" w:cs="Arial"/>
                <w:sz w:val="18"/>
                <w:szCs w:val="18"/>
              </w:rPr>
              <w:t>k prawnych oraz socjologicznych</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P6S_UW</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K1BW_U05</w:t>
            </w:r>
          </w:p>
        </w:tc>
        <w:tc>
          <w:tcPr>
            <w:tcW w:w="5670" w:type="dxa"/>
            <w:vAlign w:val="center"/>
          </w:tcPr>
          <w:p w:rsidR="007F0454" w:rsidRPr="00A70DA2" w:rsidRDefault="007F0454" w:rsidP="0026655C">
            <w:pPr>
              <w:jc w:val="both"/>
              <w:rPr>
                <w:rFonts w:ascii="Arial" w:hAnsi="Arial" w:cs="Arial"/>
                <w:sz w:val="18"/>
                <w:szCs w:val="18"/>
              </w:rPr>
            </w:pPr>
            <w:r w:rsidRPr="00A70DA2">
              <w:rPr>
                <w:rFonts w:ascii="Arial" w:hAnsi="Arial" w:cs="Arial"/>
                <w:sz w:val="18"/>
                <w:szCs w:val="18"/>
              </w:rPr>
              <w:t>prawidłowo posługiwać się normami i regułami (m.in. prawnymi, zawodowymi i moralnymi) w celu rozwiązania określonego z</w:t>
            </w:r>
            <w:r w:rsidR="0026655C">
              <w:rPr>
                <w:rFonts w:ascii="Arial" w:hAnsi="Arial" w:cs="Arial"/>
                <w:sz w:val="18"/>
                <w:szCs w:val="18"/>
              </w:rPr>
              <w:t>adania z zakresu bezpieczeństwa</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P6S_UW</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K1BW_U06</w:t>
            </w:r>
          </w:p>
        </w:tc>
        <w:tc>
          <w:tcPr>
            <w:tcW w:w="5670" w:type="dxa"/>
            <w:vAlign w:val="center"/>
          </w:tcPr>
          <w:p w:rsidR="007F0454" w:rsidRPr="00A70DA2" w:rsidRDefault="0026655C" w:rsidP="0026655C">
            <w:pPr>
              <w:jc w:val="both"/>
              <w:rPr>
                <w:rFonts w:ascii="Arial" w:hAnsi="Arial" w:cs="Arial"/>
                <w:sz w:val="18"/>
                <w:szCs w:val="18"/>
              </w:rPr>
            </w:pPr>
            <w:r>
              <w:rPr>
                <w:rFonts w:ascii="Arial" w:hAnsi="Arial" w:cs="Arial"/>
                <w:bCs/>
                <w:sz w:val="18"/>
                <w:szCs w:val="18"/>
              </w:rPr>
              <w:t xml:space="preserve">dokonywać identyfikacji i </w:t>
            </w:r>
            <w:r w:rsidR="007F0454" w:rsidRPr="00A70DA2">
              <w:rPr>
                <w:rFonts w:ascii="Arial" w:hAnsi="Arial" w:cs="Arial"/>
                <w:bCs/>
                <w:sz w:val="18"/>
                <w:szCs w:val="18"/>
              </w:rPr>
              <w:t>opisu zjawisk społecznych dzięki właściwemu doborowi i zastosowaniu metod i narzędzi, w tym informacyjno – komunikacyjnych, a nas</w:t>
            </w:r>
            <w:r>
              <w:rPr>
                <w:rFonts w:ascii="Arial" w:hAnsi="Arial" w:cs="Arial"/>
                <w:bCs/>
                <w:sz w:val="18"/>
                <w:szCs w:val="18"/>
              </w:rPr>
              <w:t>tępnie formułować własne opinie</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P6S_UW</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K1BW_U07</w:t>
            </w:r>
          </w:p>
        </w:tc>
        <w:tc>
          <w:tcPr>
            <w:tcW w:w="5670" w:type="dxa"/>
            <w:vAlign w:val="center"/>
          </w:tcPr>
          <w:p w:rsidR="007F0454" w:rsidRPr="00A70DA2" w:rsidRDefault="007F0454" w:rsidP="0026655C">
            <w:pPr>
              <w:jc w:val="both"/>
              <w:rPr>
                <w:rFonts w:ascii="Arial" w:hAnsi="Arial" w:cs="Arial"/>
                <w:bCs/>
                <w:sz w:val="18"/>
                <w:szCs w:val="18"/>
              </w:rPr>
            </w:pPr>
            <w:r w:rsidRPr="00A70DA2">
              <w:rPr>
                <w:rFonts w:ascii="Arial" w:hAnsi="Arial" w:cs="Arial"/>
                <w:bCs/>
                <w:sz w:val="18"/>
                <w:szCs w:val="18"/>
              </w:rPr>
              <w:t>wykorzystywać posiadaną wiedzę do formułowania i rozwiązywania pro</w:t>
            </w:r>
            <w:r w:rsidR="0026655C">
              <w:rPr>
                <w:rFonts w:ascii="Arial" w:hAnsi="Arial" w:cs="Arial"/>
                <w:bCs/>
                <w:sz w:val="18"/>
                <w:szCs w:val="18"/>
              </w:rPr>
              <w:t>blemów z obszaru bezpieczeństwa</w:t>
            </w:r>
          </w:p>
        </w:tc>
        <w:tc>
          <w:tcPr>
            <w:tcW w:w="1967" w:type="dxa"/>
            <w:vAlign w:val="center"/>
          </w:tcPr>
          <w:p w:rsidR="007F0454" w:rsidRPr="00A70DA2" w:rsidRDefault="007F0454" w:rsidP="00537862">
            <w:pPr>
              <w:jc w:val="center"/>
              <w:rPr>
                <w:rFonts w:ascii="Arial" w:hAnsi="Arial" w:cs="Arial"/>
                <w:sz w:val="18"/>
                <w:szCs w:val="18"/>
              </w:rPr>
            </w:pPr>
            <w:r w:rsidRPr="00A70DA2">
              <w:rPr>
                <w:rFonts w:ascii="Arial" w:hAnsi="Arial" w:cs="Arial"/>
                <w:sz w:val="18"/>
                <w:szCs w:val="18"/>
              </w:rPr>
              <w:t>P6S_UW</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K1BW_U08</w:t>
            </w:r>
          </w:p>
        </w:tc>
        <w:tc>
          <w:tcPr>
            <w:tcW w:w="5670" w:type="dxa"/>
            <w:vAlign w:val="center"/>
          </w:tcPr>
          <w:p w:rsidR="007F0454" w:rsidRPr="00A70DA2" w:rsidRDefault="007F0454" w:rsidP="0026655C">
            <w:pPr>
              <w:jc w:val="both"/>
              <w:rPr>
                <w:rFonts w:ascii="Arial" w:hAnsi="Arial" w:cs="Arial"/>
                <w:bCs/>
                <w:sz w:val="18"/>
                <w:szCs w:val="18"/>
              </w:rPr>
            </w:pPr>
            <w:r w:rsidRPr="00A70DA2">
              <w:rPr>
                <w:rFonts w:ascii="Arial" w:hAnsi="Arial" w:cs="Arial"/>
                <w:bCs/>
                <w:sz w:val="18"/>
                <w:szCs w:val="18"/>
              </w:rPr>
              <w:t>posługiwać się językiem obcym na poziomie B2 Europejskiego Systemu Opisu Kształcenia Językowego, w tym terminologią właściwą dla dys</w:t>
            </w:r>
            <w:r w:rsidR="0026655C">
              <w:rPr>
                <w:rFonts w:ascii="Arial" w:hAnsi="Arial" w:cs="Arial"/>
                <w:bCs/>
                <w:sz w:val="18"/>
                <w:szCs w:val="18"/>
              </w:rPr>
              <w:t>cypliny nauki o bezpieczeństwie</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P6S_UK</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K1BW_U09</w:t>
            </w:r>
          </w:p>
        </w:tc>
        <w:tc>
          <w:tcPr>
            <w:tcW w:w="5670" w:type="dxa"/>
            <w:vAlign w:val="center"/>
          </w:tcPr>
          <w:p w:rsidR="007F0454" w:rsidRPr="00A70DA2" w:rsidRDefault="007F0454" w:rsidP="0026655C">
            <w:pPr>
              <w:jc w:val="both"/>
              <w:rPr>
                <w:rFonts w:ascii="Arial" w:hAnsi="Arial" w:cs="Arial"/>
                <w:sz w:val="18"/>
                <w:szCs w:val="18"/>
              </w:rPr>
            </w:pPr>
            <w:r w:rsidRPr="00A70DA2">
              <w:rPr>
                <w:rFonts w:ascii="Arial" w:hAnsi="Arial" w:cs="Arial"/>
                <w:bCs/>
                <w:sz w:val="18"/>
                <w:szCs w:val="18"/>
              </w:rPr>
              <w:t xml:space="preserve">komunikować się z użyciem specjalistycznej terminologii z zakresu nauk społecznych, w szczególności nauk o bezpieczeństwie, a także </w:t>
            </w:r>
            <w:r w:rsidRPr="00A70DA2">
              <w:rPr>
                <w:rFonts w:ascii="Arial" w:hAnsi="Arial" w:cs="Arial"/>
                <w:sz w:val="18"/>
                <w:szCs w:val="18"/>
              </w:rPr>
              <w:t xml:space="preserve">nauk o polityce i administracji, nauk o zarządzaniu i jakości, </w:t>
            </w:r>
            <w:r w:rsidR="0026655C">
              <w:rPr>
                <w:rFonts w:ascii="Arial" w:hAnsi="Arial" w:cs="Arial"/>
                <w:sz w:val="18"/>
                <w:szCs w:val="18"/>
              </w:rPr>
              <w:t>nauk prawnych i socjologicznych</w:t>
            </w:r>
          </w:p>
        </w:tc>
        <w:tc>
          <w:tcPr>
            <w:tcW w:w="1967" w:type="dxa"/>
            <w:vAlign w:val="center"/>
          </w:tcPr>
          <w:p w:rsidR="007F0454" w:rsidRPr="00A70DA2" w:rsidRDefault="007F0454" w:rsidP="00537862">
            <w:pPr>
              <w:jc w:val="center"/>
              <w:rPr>
                <w:rFonts w:ascii="Arial" w:hAnsi="Arial" w:cs="Arial"/>
                <w:sz w:val="18"/>
                <w:szCs w:val="18"/>
              </w:rPr>
            </w:pPr>
            <w:r w:rsidRPr="00A70DA2">
              <w:rPr>
                <w:rFonts w:ascii="Arial" w:hAnsi="Arial" w:cs="Arial"/>
                <w:sz w:val="18"/>
                <w:szCs w:val="18"/>
              </w:rPr>
              <w:t>P6S_UK</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K1BW_U10</w:t>
            </w:r>
          </w:p>
        </w:tc>
        <w:tc>
          <w:tcPr>
            <w:tcW w:w="5670" w:type="dxa"/>
            <w:vAlign w:val="center"/>
          </w:tcPr>
          <w:p w:rsidR="007F0454" w:rsidRPr="00A70DA2" w:rsidRDefault="007F0454" w:rsidP="0026655C">
            <w:pPr>
              <w:jc w:val="both"/>
              <w:rPr>
                <w:rFonts w:ascii="Arial" w:hAnsi="Arial" w:cs="Arial"/>
                <w:bCs/>
                <w:sz w:val="18"/>
                <w:szCs w:val="18"/>
              </w:rPr>
            </w:pPr>
            <w:r w:rsidRPr="00A70DA2">
              <w:rPr>
                <w:rFonts w:ascii="Arial" w:hAnsi="Arial" w:cs="Arial"/>
                <w:bCs/>
                <w:sz w:val="18"/>
                <w:szCs w:val="18"/>
              </w:rPr>
              <w:t>brać udział w debacie przedstawiając i oceniając różne opinie i stanowiska z zakresu nauk społecznych</w:t>
            </w:r>
          </w:p>
        </w:tc>
        <w:tc>
          <w:tcPr>
            <w:tcW w:w="1967" w:type="dxa"/>
            <w:vAlign w:val="center"/>
          </w:tcPr>
          <w:p w:rsidR="007F0454" w:rsidRPr="00A70DA2" w:rsidRDefault="007F0454" w:rsidP="00537862">
            <w:pPr>
              <w:jc w:val="center"/>
              <w:rPr>
                <w:rFonts w:ascii="Arial" w:hAnsi="Arial" w:cs="Arial"/>
                <w:sz w:val="18"/>
                <w:szCs w:val="18"/>
              </w:rPr>
            </w:pPr>
            <w:r w:rsidRPr="00A70DA2">
              <w:rPr>
                <w:rFonts w:ascii="Arial" w:hAnsi="Arial" w:cs="Arial"/>
                <w:sz w:val="18"/>
                <w:szCs w:val="18"/>
              </w:rPr>
              <w:t xml:space="preserve">P6S_UK </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K1BW_U11</w:t>
            </w:r>
          </w:p>
        </w:tc>
        <w:tc>
          <w:tcPr>
            <w:tcW w:w="5670" w:type="dxa"/>
            <w:vAlign w:val="center"/>
          </w:tcPr>
          <w:p w:rsidR="007F0454" w:rsidRPr="00A70DA2" w:rsidRDefault="007F0454" w:rsidP="00494C8D">
            <w:pPr>
              <w:rPr>
                <w:rFonts w:ascii="Arial" w:hAnsi="Arial" w:cs="Arial"/>
                <w:sz w:val="18"/>
                <w:szCs w:val="18"/>
              </w:rPr>
            </w:pPr>
            <w:r w:rsidRPr="00A70DA2">
              <w:rPr>
                <w:rFonts w:ascii="Arial" w:hAnsi="Arial" w:cs="Arial"/>
                <w:sz w:val="18"/>
                <w:szCs w:val="18"/>
              </w:rPr>
              <w:t>dyskutować o problemach występujących w środowisku bezpieczeństwa, formułując prawidłowe spostrzeżenia i wnioski o charakterze predyktywnym</w:t>
            </w:r>
          </w:p>
        </w:tc>
        <w:tc>
          <w:tcPr>
            <w:tcW w:w="1967" w:type="dxa"/>
            <w:vAlign w:val="center"/>
          </w:tcPr>
          <w:p w:rsidR="007F0454" w:rsidRPr="00A70DA2" w:rsidRDefault="007F0454" w:rsidP="00537862">
            <w:pPr>
              <w:jc w:val="center"/>
              <w:rPr>
                <w:rFonts w:ascii="Arial" w:hAnsi="Arial" w:cs="Arial"/>
                <w:sz w:val="18"/>
                <w:szCs w:val="18"/>
              </w:rPr>
            </w:pPr>
            <w:r w:rsidRPr="00A70DA2">
              <w:rPr>
                <w:rFonts w:ascii="Arial" w:hAnsi="Arial" w:cs="Arial"/>
                <w:sz w:val="18"/>
                <w:szCs w:val="18"/>
              </w:rPr>
              <w:t xml:space="preserve">P6S_UK </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K1BW_U12</w:t>
            </w:r>
          </w:p>
        </w:tc>
        <w:tc>
          <w:tcPr>
            <w:tcW w:w="5670" w:type="dxa"/>
            <w:vAlign w:val="center"/>
          </w:tcPr>
          <w:p w:rsidR="007F0454" w:rsidRPr="00A70DA2" w:rsidRDefault="007F0454" w:rsidP="00494C8D">
            <w:pPr>
              <w:jc w:val="both"/>
              <w:rPr>
                <w:rFonts w:ascii="Arial" w:hAnsi="Arial" w:cs="Arial"/>
                <w:bCs/>
                <w:sz w:val="18"/>
                <w:szCs w:val="18"/>
              </w:rPr>
            </w:pPr>
            <w:r w:rsidRPr="00A70DA2">
              <w:rPr>
                <w:rFonts w:ascii="Arial" w:hAnsi="Arial" w:cs="Arial"/>
                <w:bCs/>
                <w:sz w:val="18"/>
                <w:szCs w:val="18"/>
              </w:rPr>
              <w:t>przygotowywać indywidualne lub zespołowe wypowiedzi ustne i pisemne z zakresu nauk społecznych</w:t>
            </w:r>
          </w:p>
        </w:tc>
        <w:tc>
          <w:tcPr>
            <w:tcW w:w="1967"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 xml:space="preserve">P6S_UK </w:t>
            </w:r>
          </w:p>
          <w:p w:rsidR="007F0454" w:rsidRPr="00A70DA2" w:rsidRDefault="007F0454" w:rsidP="00494C8D">
            <w:pPr>
              <w:jc w:val="center"/>
              <w:rPr>
                <w:rFonts w:ascii="Arial" w:hAnsi="Arial" w:cs="Arial"/>
                <w:sz w:val="18"/>
                <w:szCs w:val="18"/>
              </w:rPr>
            </w:pPr>
            <w:r w:rsidRPr="00A70DA2">
              <w:rPr>
                <w:rFonts w:ascii="Arial" w:hAnsi="Arial" w:cs="Arial"/>
                <w:sz w:val="18"/>
                <w:szCs w:val="18"/>
              </w:rPr>
              <w:t>P6S_UO</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K1BW_U13</w:t>
            </w:r>
          </w:p>
        </w:tc>
        <w:tc>
          <w:tcPr>
            <w:tcW w:w="5670" w:type="dxa"/>
            <w:vAlign w:val="center"/>
          </w:tcPr>
          <w:p w:rsidR="007F0454" w:rsidRPr="00A70DA2" w:rsidRDefault="007F0454" w:rsidP="00494C8D">
            <w:pPr>
              <w:jc w:val="both"/>
              <w:rPr>
                <w:rFonts w:ascii="Arial" w:hAnsi="Arial" w:cs="Arial"/>
                <w:sz w:val="18"/>
                <w:szCs w:val="18"/>
              </w:rPr>
            </w:pPr>
            <w:r w:rsidRPr="00A70DA2">
              <w:rPr>
                <w:rFonts w:ascii="Arial" w:hAnsi="Arial" w:cs="Arial"/>
                <w:sz w:val="18"/>
                <w:szCs w:val="18"/>
              </w:rPr>
              <w:t>planować i organizować pracę indywidualną oraz w grupie, także o charakterze interdyscyplinarnym, w tym podczas praktyk zawodowych</w:t>
            </w:r>
          </w:p>
        </w:tc>
        <w:tc>
          <w:tcPr>
            <w:tcW w:w="1967" w:type="dxa"/>
            <w:vAlign w:val="center"/>
          </w:tcPr>
          <w:p w:rsidR="007F0454" w:rsidRPr="00A70DA2" w:rsidRDefault="007F0454" w:rsidP="00537862">
            <w:pPr>
              <w:jc w:val="center"/>
              <w:rPr>
                <w:rFonts w:ascii="Arial" w:hAnsi="Arial" w:cs="Arial"/>
                <w:sz w:val="18"/>
                <w:szCs w:val="18"/>
              </w:rPr>
            </w:pPr>
            <w:r w:rsidRPr="00A70DA2">
              <w:rPr>
                <w:rFonts w:ascii="Arial" w:hAnsi="Arial" w:cs="Arial"/>
                <w:sz w:val="18"/>
                <w:szCs w:val="18"/>
              </w:rPr>
              <w:t xml:space="preserve">P6S_UO </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K1BW_U14</w:t>
            </w:r>
          </w:p>
        </w:tc>
        <w:tc>
          <w:tcPr>
            <w:tcW w:w="5670" w:type="dxa"/>
            <w:vAlign w:val="center"/>
          </w:tcPr>
          <w:p w:rsidR="007F0454" w:rsidRPr="00A70DA2" w:rsidRDefault="007F0454" w:rsidP="00494C8D">
            <w:pPr>
              <w:jc w:val="both"/>
              <w:rPr>
                <w:rFonts w:ascii="Arial" w:hAnsi="Arial" w:cs="Arial"/>
                <w:sz w:val="18"/>
                <w:szCs w:val="18"/>
              </w:rPr>
            </w:pPr>
            <w:r w:rsidRPr="00A70DA2">
              <w:rPr>
                <w:rFonts w:ascii="Arial" w:hAnsi="Arial" w:cs="Arial"/>
                <w:sz w:val="18"/>
                <w:szCs w:val="18"/>
              </w:rPr>
              <w:t xml:space="preserve">współpracować z innymi osobami w ramach prac zespołowych związanych z bezpieczeństwem oraz m.in. z zakresem przedmiotowym nauk o polityce i administracji, nauk o zarządzaniu i jakości, </w:t>
            </w:r>
            <w:r w:rsidR="00537862">
              <w:rPr>
                <w:rFonts w:ascii="Arial" w:hAnsi="Arial" w:cs="Arial"/>
                <w:sz w:val="18"/>
                <w:szCs w:val="18"/>
              </w:rPr>
              <w:t>nauk prawnych i socjologicznych</w:t>
            </w:r>
          </w:p>
        </w:tc>
        <w:tc>
          <w:tcPr>
            <w:tcW w:w="1967" w:type="dxa"/>
            <w:vAlign w:val="center"/>
          </w:tcPr>
          <w:p w:rsidR="007F0454" w:rsidRPr="00A70DA2" w:rsidRDefault="007F0454" w:rsidP="00537862">
            <w:pPr>
              <w:jc w:val="center"/>
              <w:rPr>
                <w:rFonts w:ascii="Arial" w:hAnsi="Arial" w:cs="Arial"/>
                <w:sz w:val="18"/>
                <w:szCs w:val="18"/>
              </w:rPr>
            </w:pPr>
            <w:r w:rsidRPr="00A70DA2">
              <w:rPr>
                <w:rFonts w:ascii="Arial" w:hAnsi="Arial" w:cs="Arial"/>
                <w:sz w:val="18"/>
                <w:szCs w:val="18"/>
              </w:rPr>
              <w:t xml:space="preserve">P6S_UO </w:t>
            </w:r>
          </w:p>
        </w:tc>
      </w:tr>
      <w:tr w:rsidR="007F0454" w:rsidRPr="007F0454" w:rsidTr="00494C8D">
        <w:trPr>
          <w:trHeight w:val="340"/>
          <w:jc w:val="center"/>
        </w:trPr>
        <w:tc>
          <w:tcPr>
            <w:tcW w:w="1402" w:type="dxa"/>
            <w:vAlign w:val="center"/>
          </w:tcPr>
          <w:p w:rsidR="007F0454" w:rsidRPr="00A70DA2" w:rsidRDefault="007F0454" w:rsidP="00494C8D">
            <w:pPr>
              <w:jc w:val="center"/>
              <w:rPr>
                <w:rFonts w:ascii="Arial" w:hAnsi="Arial" w:cs="Arial"/>
                <w:sz w:val="18"/>
                <w:szCs w:val="18"/>
              </w:rPr>
            </w:pPr>
            <w:r w:rsidRPr="00A70DA2">
              <w:rPr>
                <w:rFonts w:ascii="Arial" w:hAnsi="Arial" w:cs="Arial"/>
                <w:sz w:val="18"/>
                <w:szCs w:val="18"/>
              </w:rPr>
              <w:t>K1BW_U15</w:t>
            </w:r>
          </w:p>
        </w:tc>
        <w:tc>
          <w:tcPr>
            <w:tcW w:w="5670" w:type="dxa"/>
            <w:vAlign w:val="center"/>
          </w:tcPr>
          <w:p w:rsidR="007F0454" w:rsidRPr="00A70DA2" w:rsidRDefault="007F0454" w:rsidP="00494C8D">
            <w:pPr>
              <w:jc w:val="both"/>
              <w:rPr>
                <w:rFonts w:ascii="Arial" w:hAnsi="Arial" w:cs="Arial"/>
                <w:bCs/>
                <w:sz w:val="18"/>
                <w:szCs w:val="18"/>
              </w:rPr>
            </w:pPr>
            <w:r w:rsidRPr="00A70DA2">
              <w:rPr>
                <w:rFonts w:ascii="Arial" w:hAnsi="Arial" w:cs="Arial"/>
                <w:bCs/>
                <w:sz w:val="18"/>
                <w:szCs w:val="18"/>
              </w:rPr>
              <w:t>samodzielnie planować i realizować własne uczenie się przez całe życie</w:t>
            </w:r>
          </w:p>
        </w:tc>
        <w:tc>
          <w:tcPr>
            <w:tcW w:w="1967" w:type="dxa"/>
            <w:vAlign w:val="center"/>
          </w:tcPr>
          <w:p w:rsidR="007F0454" w:rsidRPr="00A70DA2" w:rsidRDefault="007F0454" w:rsidP="00494C8D">
            <w:pPr>
              <w:jc w:val="center"/>
              <w:rPr>
                <w:rFonts w:ascii="Arial" w:hAnsi="Arial" w:cs="Arial"/>
                <w:strike/>
                <w:sz w:val="18"/>
                <w:szCs w:val="18"/>
              </w:rPr>
            </w:pPr>
            <w:r w:rsidRPr="00A70DA2">
              <w:rPr>
                <w:rFonts w:ascii="Arial" w:hAnsi="Arial" w:cs="Arial"/>
                <w:sz w:val="18"/>
                <w:szCs w:val="18"/>
              </w:rPr>
              <w:t>P6S_UO</w:t>
            </w:r>
          </w:p>
        </w:tc>
      </w:tr>
      <w:tr w:rsidR="007F0454" w:rsidRPr="007F0454" w:rsidTr="00494C8D">
        <w:trPr>
          <w:trHeight w:val="340"/>
          <w:jc w:val="center"/>
        </w:trPr>
        <w:tc>
          <w:tcPr>
            <w:tcW w:w="9039" w:type="dxa"/>
            <w:gridSpan w:val="3"/>
            <w:vAlign w:val="center"/>
          </w:tcPr>
          <w:p w:rsidR="007F0454" w:rsidRPr="00A70DA2" w:rsidRDefault="007F0454" w:rsidP="00494C8D">
            <w:pPr>
              <w:jc w:val="center"/>
              <w:rPr>
                <w:rFonts w:ascii="Arial" w:hAnsi="Arial" w:cs="Arial"/>
                <w:b/>
                <w:sz w:val="18"/>
                <w:szCs w:val="18"/>
              </w:rPr>
            </w:pPr>
            <w:r w:rsidRPr="00A70DA2">
              <w:rPr>
                <w:rFonts w:ascii="Arial" w:hAnsi="Arial" w:cs="Arial"/>
                <w:b/>
                <w:sz w:val="18"/>
                <w:szCs w:val="18"/>
              </w:rPr>
              <w:t>KOMPETENCJE SPOŁECZNE</w:t>
            </w:r>
          </w:p>
        </w:tc>
      </w:tr>
      <w:tr w:rsidR="007F0454" w:rsidRPr="007F0454" w:rsidTr="00494C8D">
        <w:trPr>
          <w:trHeight w:val="340"/>
          <w:jc w:val="center"/>
        </w:trPr>
        <w:tc>
          <w:tcPr>
            <w:tcW w:w="1402"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K1BW_K01</w:t>
            </w:r>
          </w:p>
        </w:tc>
        <w:tc>
          <w:tcPr>
            <w:tcW w:w="5670" w:type="dxa"/>
            <w:vAlign w:val="center"/>
          </w:tcPr>
          <w:p w:rsidR="007F0454" w:rsidRPr="00A70DA2" w:rsidRDefault="007F0454" w:rsidP="00494C8D">
            <w:pPr>
              <w:spacing w:after="100" w:afterAutospacing="1"/>
              <w:jc w:val="both"/>
              <w:rPr>
                <w:rFonts w:ascii="Arial" w:hAnsi="Arial" w:cs="Arial"/>
                <w:bCs/>
                <w:sz w:val="18"/>
                <w:szCs w:val="18"/>
              </w:rPr>
            </w:pPr>
            <w:r w:rsidRPr="00A70DA2">
              <w:rPr>
                <w:rFonts w:ascii="Arial" w:hAnsi="Arial" w:cs="Arial"/>
                <w:bCs/>
                <w:sz w:val="18"/>
                <w:szCs w:val="18"/>
              </w:rPr>
              <w:t>krytycznej oceny posiadanej interdyscyplinarnej wiedzy i odbieranych treści z zakresu nauk społecznych, uznając jej znaczenie w rozwiązywaniu problemów poznawczych i praktycznych z zakresu bezpieczeństwa</w:t>
            </w:r>
          </w:p>
        </w:tc>
        <w:tc>
          <w:tcPr>
            <w:tcW w:w="1967"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P6S_KK</w:t>
            </w:r>
          </w:p>
        </w:tc>
      </w:tr>
      <w:tr w:rsidR="007F0454" w:rsidRPr="007F0454" w:rsidTr="00494C8D">
        <w:trPr>
          <w:trHeight w:val="340"/>
          <w:jc w:val="center"/>
        </w:trPr>
        <w:tc>
          <w:tcPr>
            <w:tcW w:w="1402"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K1BW_K02</w:t>
            </w:r>
          </w:p>
        </w:tc>
        <w:tc>
          <w:tcPr>
            <w:tcW w:w="5670" w:type="dxa"/>
            <w:vAlign w:val="center"/>
          </w:tcPr>
          <w:p w:rsidR="007F0454" w:rsidRPr="00A70DA2" w:rsidRDefault="007F0454" w:rsidP="00537862">
            <w:pPr>
              <w:spacing w:after="100" w:afterAutospacing="1"/>
              <w:jc w:val="both"/>
              <w:rPr>
                <w:rFonts w:ascii="Arial" w:hAnsi="Arial" w:cs="Arial"/>
                <w:bCs/>
                <w:sz w:val="18"/>
                <w:szCs w:val="18"/>
                <w:highlight w:val="yellow"/>
              </w:rPr>
            </w:pPr>
            <w:r w:rsidRPr="00A70DA2">
              <w:rPr>
                <w:rFonts w:ascii="Arial" w:hAnsi="Arial" w:cs="Arial"/>
                <w:bCs/>
                <w:sz w:val="18"/>
                <w:szCs w:val="18"/>
              </w:rPr>
              <w:t>zasięgania opinii ekspertów w przypadku problemów z samodzielnym rozwiązaniem problemu i uwzględnienia otrzymanych informacji w dalszym postępowaniu</w:t>
            </w:r>
          </w:p>
        </w:tc>
        <w:tc>
          <w:tcPr>
            <w:tcW w:w="1967"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P6S_KK</w:t>
            </w:r>
          </w:p>
        </w:tc>
      </w:tr>
      <w:tr w:rsidR="007F0454" w:rsidRPr="007F0454" w:rsidTr="00494C8D">
        <w:trPr>
          <w:trHeight w:val="340"/>
          <w:jc w:val="center"/>
        </w:trPr>
        <w:tc>
          <w:tcPr>
            <w:tcW w:w="1402"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K1BW_K03</w:t>
            </w:r>
          </w:p>
        </w:tc>
        <w:tc>
          <w:tcPr>
            <w:tcW w:w="5670" w:type="dxa"/>
            <w:vAlign w:val="center"/>
          </w:tcPr>
          <w:p w:rsidR="007F0454" w:rsidRPr="00A70DA2" w:rsidRDefault="007F0454" w:rsidP="00494C8D">
            <w:pPr>
              <w:spacing w:after="100" w:afterAutospacing="1"/>
              <w:jc w:val="both"/>
              <w:rPr>
                <w:rFonts w:ascii="Arial" w:hAnsi="Arial" w:cs="Arial"/>
                <w:bCs/>
                <w:sz w:val="18"/>
                <w:szCs w:val="18"/>
              </w:rPr>
            </w:pPr>
            <w:r w:rsidRPr="00A70DA2">
              <w:rPr>
                <w:rFonts w:ascii="Arial" w:hAnsi="Arial" w:cs="Arial"/>
                <w:bCs/>
                <w:sz w:val="18"/>
                <w:szCs w:val="18"/>
              </w:rPr>
              <w:t>wypełniania zobowiązań społecznych, w tym inicjowania i współorganizowania działalności na rzecz środowiska społecznego i interesu publicznego</w:t>
            </w:r>
          </w:p>
        </w:tc>
        <w:tc>
          <w:tcPr>
            <w:tcW w:w="1967"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P6S_KO</w:t>
            </w:r>
          </w:p>
        </w:tc>
      </w:tr>
      <w:tr w:rsidR="007F0454" w:rsidRPr="007F0454" w:rsidTr="00494C8D">
        <w:trPr>
          <w:trHeight w:val="340"/>
          <w:jc w:val="center"/>
        </w:trPr>
        <w:tc>
          <w:tcPr>
            <w:tcW w:w="1402"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K1BW_K04</w:t>
            </w:r>
          </w:p>
        </w:tc>
        <w:tc>
          <w:tcPr>
            <w:tcW w:w="5670" w:type="dxa"/>
            <w:vAlign w:val="center"/>
          </w:tcPr>
          <w:p w:rsidR="007F0454" w:rsidRPr="00A70DA2" w:rsidRDefault="007F0454" w:rsidP="00494C8D">
            <w:pPr>
              <w:spacing w:after="100" w:afterAutospacing="1"/>
              <w:jc w:val="both"/>
              <w:rPr>
                <w:rFonts w:ascii="Arial" w:hAnsi="Arial" w:cs="Arial"/>
                <w:bCs/>
                <w:sz w:val="18"/>
                <w:szCs w:val="18"/>
              </w:rPr>
            </w:pPr>
            <w:r w:rsidRPr="00A70DA2">
              <w:rPr>
                <w:rFonts w:ascii="Arial" w:hAnsi="Arial" w:cs="Arial"/>
                <w:sz w:val="18"/>
                <w:szCs w:val="18"/>
              </w:rPr>
              <w:t>myślenia i działania w sposób przedsiębiorczy</w:t>
            </w:r>
          </w:p>
        </w:tc>
        <w:tc>
          <w:tcPr>
            <w:tcW w:w="1967"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P6S_KO</w:t>
            </w:r>
          </w:p>
        </w:tc>
      </w:tr>
      <w:tr w:rsidR="007F0454" w:rsidRPr="007F0454" w:rsidTr="00494C8D">
        <w:trPr>
          <w:trHeight w:val="340"/>
          <w:jc w:val="center"/>
        </w:trPr>
        <w:tc>
          <w:tcPr>
            <w:tcW w:w="1402"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K1BW_K05</w:t>
            </w:r>
          </w:p>
        </w:tc>
        <w:tc>
          <w:tcPr>
            <w:tcW w:w="5670" w:type="dxa"/>
            <w:vAlign w:val="center"/>
          </w:tcPr>
          <w:p w:rsidR="007F0454" w:rsidRPr="00A70DA2" w:rsidRDefault="007F0454" w:rsidP="00494C8D">
            <w:pPr>
              <w:spacing w:after="100" w:afterAutospacing="1"/>
              <w:jc w:val="both"/>
              <w:rPr>
                <w:rFonts w:ascii="Arial" w:hAnsi="Arial" w:cs="Arial"/>
                <w:bCs/>
                <w:sz w:val="18"/>
                <w:szCs w:val="18"/>
              </w:rPr>
            </w:pPr>
            <w:r w:rsidRPr="00A70DA2">
              <w:rPr>
                <w:rFonts w:ascii="Arial" w:hAnsi="Arial" w:cs="Arial"/>
                <w:bCs/>
                <w:sz w:val="18"/>
                <w:szCs w:val="18"/>
              </w:rPr>
              <w:t xml:space="preserve">odpowiedzialnego wykonywania zawodu w poszanowaniu jego misji, tradycji i dorobku, a także </w:t>
            </w:r>
            <w:r w:rsidRPr="00A70DA2">
              <w:rPr>
                <w:rFonts w:ascii="Arial" w:hAnsi="Arial" w:cs="Arial"/>
                <w:sz w:val="18"/>
                <w:szCs w:val="18"/>
              </w:rPr>
              <w:t>dbania o posiadanie sprawności fizycznej umożliwiającej jego właściwe wykonywanie</w:t>
            </w:r>
          </w:p>
        </w:tc>
        <w:tc>
          <w:tcPr>
            <w:tcW w:w="1967"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P6S_KR</w:t>
            </w:r>
          </w:p>
        </w:tc>
      </w:tr>
      <w:tr w:rsidR="007F0454" w:rsidRPr="007F0454" w:rsidTr="00494C8D">
        <w:trPr>
          <w:trHeight w:val="340"/>
          <w:jc w:val="center"/>
        </w:trPr>
        <w:tc>
          <w:tcPr>
            <w:tcW w:w="1402"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K1BW_K06</w:t>
            </w:r>
          </w:p>
        </w:tc>
        <w:tc>
          <w:tcPr>
            <w:tcW w:w="5670" w:type="dxa"/>
            <w:vAlign w:val="center"/>
          </w:tcPr>
          <w:p w:rsidR="007F0454" w:rsidRPr="00A70DA2" w:rsidRDefault="007F0454" w:rsidP="00494C8D">
            <w:pPr>
              <w:spacing w:after="100" w:afterAutospacing="1"/>
              <w:jc w:val="both"/>
              <w:rPr>
                <w:rFonts w:ascii="Arial" w:hAnsi="Arial" w:cs="Arial"/>
                <w:bCs/>
                <w:sz w:val="18"/>
                <w:szCs w:val="18"/>
              </w:rPr>
            </w:pPr>
            <w:r w:rsidRPr="00A70DA2">
              <w:rPr>
                <w:rFonts w:ascii="Arial" w:hAnsi="Arial" w:cs="Arial"/>
                <w:bCs/>
                <w:sz w:val="18"/>
                <w:szCs w:val="18"/>
              </w:rPr>
              <w:t>przestrzegania zasad etyki zawodowej i wymagania tego od innych</w:t>
            </w:r>
          </w:p>
        </w:tc>
        <w:tc>
          <w:tcPr>
            <w:tcW w:w="1967" w:type="dxa"/>
            <w:vAlign w:val="center"/>
          </w:tcPr>
          <w:p w:rsidR="007F0454" w:rsidRPr="00A70DA2" w:rsidRDefault="007F0454" w:rsidP="00494C8D">
            <w:pPr>
              <w:spacing w:after="100" w:afterAutospacing="1"/>
              <w:jc w:val="center"/>
              <w:rPr>
                <w:rFonts w:ascii="Arial" w:hAnsi="Arial" w:cs="Arial"/>
                <w:sz w:val="18"/>
                <w:szCs w:val="18"/>
              </w:rPr>
            </w:pPr>
            <w:r w:rsidRPr="00A70DA2">
              <w:rPr>
                <w:rFonts w:ascii="Arial" w:hAnsi="Arial" w:cs="Arial"/>
                <w:sz w:val="18"/>
                <w:szCs w:val="18"/>
              </w:rPr>
              <w:t>P6S_KR</w:t>
            </w:r>
          </w:p>
        </w:tc>
      </w:tr>
    </w:tbl>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6"/>
          <w:szCs w:val="16"/>
        </w:rPr>
      </w:pPr>
      <w:r w:rsidRPr="007F0454">
        <w:rPr>
          <w:rFonts w:ascii="Arial" w:hAnsi="Arial" w:cs="Arial"/>
          <w:sz w:val="16"/>
          <w:szCs w:val="16"/>
        </w:rPr>
        <w:t>Legenda:</w:t>
      </w:r>
    </w:p>
    <w:p w:rsidR="007F0454" w:rsidRPr="007F0454" w:rsidRDefault="007F0454" w:rsidP="007F0454">
      <w:pPr>
        <w:pStyle w:val="Akapitzlist"/>
        <w:numPr>
          <w:ilvl w:val="0"/>
          <w:numId w:val="2"/>
        </w:numPr>
        <w:jc w:val="both"/>
        <w:rPr>
          <w:rFonts w:ascii="Arial" w:hAnsi="Arial" w:cs="Arial"/>
          <w:sz w:val="16"/>
          <w:szCs w:val="16"/>
        </w:rPr>
      </w:pPr>
      <w:r w:rsidRPr="007F0454">
        <w:rPr>
          <w:rFonts w:ascii="Arial" w:hAnsi="Arial" w:cs="Arial"/>
          <w:sz w:val="16"/>
          <w:szCs w:val="16"/>
        </w:rPr>
        <w:t>Opis zakładanych efektów uczenia się dla: kierunku studiów, poziomu i profilu kształcenia uwzględnia uniwersalne charakterystyki pierwszego stopnia dla poziomów 6 – 7 określone w ustawie z dnia 22 grudnia 2015 r. o Zintegrowanym Systemie Kwalifikacji (Dz. U. z 2018 r. poz. 2153 z późn. zm.)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rsidR="007F0454" w:rsidRPr="007F0454" w:rsidRDefault="007F0454" w:rsidP="007F0454">
      <w:pPr>
        <w:pStyle w:val="Akapitzlist"/>
        <w:numPr>
          <w:ilvl w:val="0"/>
          <w:numId w:val="2"/>
        </w:numPr>
        <w:jc w:val="both"/>
        <w:rPr>
          <w:rFonts w:ascii="Arial" w:hAnsi="Arial" w:cs="Arial"/>
          <w:sz w:val="16"/>
          <w:szCs w:val="16"/>
        </w:rPr>
      </w:pPr>
      <w:r w:rsidRPr="007F0454">
        <w:rPr>
          <w:rFonts w:ascii="Arial" w:hAnsi="Arial" w:cs="Arial"/>
          <w:sz w:val="16"/>
          <w:szCs w:val="16"/>
        </w:rPr>
        <w:t>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sufixem (Inż.), np. P6S_WG(Inż.)</w:t>
      </w:r>
    </w:p>
    <w:p w:rsidR="007F0454" w:rsidRPr="007F0454" w:rsidRDefault="007F0454" w:rsidP="007F0454">
      <w:pPr>
        <w:pStyle w:val="Akapitzlist"/>
        <w:numPr>
          <w:ilvl w:val="0"/>
          <w:numId w:val="2"/>
        </w:numPr>
        <w:jc w:val="both"/>
        <w:rPr>
          <w:rFonts w:ascii="Arial" w:hAnsi="Arial" w:cs="Arial"/>
          <w:sz w:val="16"/>
          <w:szCs w:val="16"/>
        </w:rPr>
      </w:pPr>
      <w:r w:rsidRPr="007F0454">
        <w:rPr>
          <w:rFonts w:ascii="Arial" w:hAnsi="Arial" w:cs="Arial"/>
          <w:sz w:val="16"/>
          <w:szCs w:val="16"/>
        </w:rPr>
        <w:t>W kolumnie odniesień do charakterystyk PRK należy charakterystyki, dla danego efektu uczenia się, wpisywać jedna pod drugą</w:t>
      </w:r>
    </w:p>
    <w:p w:rsidR="007F0454" w:rsidRPr="007F0454" w:rsidRDefault="007F0454" w:rsidP="007F0454">
      <w:pPr>
        <w:jc w:val="both"/>
        <w:rPr>
          <w:rFonts w:ascii="Arial" w:hAnsi="Arial" w:cs="Arial"/>
          <w:sz w:val="16"/>
          <w:szCs w:val="16"/>
        </w:rPr>
      </w:pPr>
    </w:p>
    <w:p w:rsidR="007F0454" w:rsidRPr="007F0454" w:rsidRDefault="007F0454" w:rsidP="007F0454">
      <w:pPr>
        <w:jc w:val="both"/>
        <w:rPr>
          <w:rFonts w:ascii="Arial" w:hAnsi="Arial" w:cs="Arial"/>
          <w:sz w:val="16"/>
          <w:szCs w:val="16"/>
        </w:rPr>
      </w:pPr>
    </w:p>
    <w:p w:rsidR="007F0454" w:rsidRPr="007F0454" w:rsidRDefault="007F0454" w:rsidP="007F0454">
      <w:pPr>
        <w:jc w:val="both"/>
        <w:rPr>
          <w:rFonts w:ascii="Arial" w:hAnsi="Arial" w:cs="Arial"/>
          <w:sz w:val="16"/>
          <w:szCs w:val="16"/>
        </w:rPr>
      </w:pPr>
      <w:r w:rsidRPr="007F0454">
        <w:rPr>
          <w:rFonts w:ascii="Arial" w:hAnsi="Arial" w:cs="Arial"/>
          <w:sz w:val="16"/>
          <w:szCs w:val="16"/>
        </w:rPr>
        <w:t>*np. K1Z_W01, gdzie: K oznacza efekt kierunkowy, 1 oznacza I stopnia, Z oznacza skrót nazwy kierunku studiów, po podkreślniku W oznacza wiedzę, 01 oznacza nr efektu uczenia się</w:t>
      </w:r>
    </w:p>
    <w:p w:rsidR="008F3671" w:rsidRPr="007F0454" w:rsidRDefault="008F3671"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Default="007F0454"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Pr="007F0454" w:rsidRDefault="00537862" w:rsidP="008F3671">
      <w:pPr>
        <w:rPr>
          <w:rFonts w:ascii="Arial" w:hAnsi="Arial" w:cs="Arial"/>
          <w:sz w:val="18"/>
        </w:rPr>
      </w:pPr>
    </w:p>
    <w:p w:rsidR="007F0454" w:rsidRPr="007F0454" w:rsidRDefault="007F0454" w:rsidP="008F3671">
      <w:pPr>
        <w:rPr>
          <w:rFonts w:ascii="Arial" w:hAnsi="Arial" w:cs="Arial"/>
          <w:sz w:val="18"/>
        </w:rPr>
      </w:pPr>
    </w:p>
    <w:p w:rsidR="007F0454" w:rsidRDefault="007F0454" w:rsidP="008F3671">
      <w:pPr>
        <w:rPr>
          <w:rFonts w:ascii="Arial" w:hAnsi="Arial" w:cs="Arial"/>
          <w:sz w:val="18"/>
        </w:rPr>
      </w:pPr>
    </w:p>
    <w:p w:rsidR="00537862" w:rsidRDefault="00537862" w:rsidP="008F3671">
      <w:pPr>
        <w:rPr>
          <w:rFonts w:ascii="Arial" w:hAnsi="Arial" w:cs="Arial"/>
          <w:sz w:val="18"/>
        </w:rPr>
      </w:pPr>
    </w:p>
    <w:p w:rsidR="00537862" w:rsidRDefault="00537862" w:rsidP="008F3671">
      <w:pPr>
        <w:rPr>
          <w:rFonts w:ascii="Arial" w:hAnsi="Arial" w:cs="Arial"/>
          <w:sz w:val="18"/>
        </w:rPr>
      </w:pPr>
    </w:p>
    <w:p w:rsidR="00537862" w:rsidRPr="007F0454" w:rsidRDefault="00537862"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7F0454">
      <w:pPr>
        <w:jc w:val="center"/>
        <w:rPr>
          <w:rFonts w:ascii="Arial" w:hAnsi="Arial" w:cs="Arial"/>
          <w:b/>
          <w:spacing w:val="40"/>
          <w:sz w:val="24"/>
          <w:szCs w:val="24"/>
        </w:rPr>
      </w:pPr>
      <w:r w:rsidRPr="007F0454">
        <w:rPr>
          <w:rFonts w:ascii="Arial" w:hAnsi="Arial" w:cs="Arial"/>
          <w:b/>
          <w:spacing w:val="40"/>
          <w:sz w:val="24"/>
          <w:szCs w:val="24"/>
        </w:rPr>
        <w:t>TABELA SPÓJNOŚCI EFEKTÓW UCZENIA SIĘ</w:t>
      </w:r>
    </w:p>
    <w:p w:rsidR="007F0454" w:rsidRPr="007F0454" w:rsidRDefault="007F0454" w:rsidP="007F0454">
      <w:pPr>
        <w:ind w:left="4678"/>
        <w:rPr>
          <w:rFonts w:ascii="Arial" w:hAnsi="Arial" w:cs="Arial"/>
          <w:sz w:val="18"/>
          <w:szCs w:val="18"/>
        </w:rPr>
      </w:pPr>
    </w:p>
    <w:p w:rsidR="007F0454" w:rsidRPr="007F0454" w:rsidRDefault="007F0454" w:rsidP="007F0454">
      <w:pPr>
        <w:jc w:val="center"/>
        <w:rPr>
          <w:rFonts w:ascii="Arial" w:hAnsi="Arial" w:cs="Arial"/>
          <w:sz w:val="18"/>
          <w:szCs w:val="18"/>
        </w:rPr>
      </w:pPr>
    </w:p>
    <w:tbl>
      <w:tblPr>
        <w:tblStyle w:val="Tabela-Siatka"/>
        <w:tblW w:w="0" w:type="auto"/>
        <w:jc w:val="center"/>
        <w:tblLook w:val="04A0" w:firstRow="1" w:lastRow="0" w:firstColumn="1" w:lastColumn="0" w:noHBand="0" w:noVBand="1"/>
      </w:tblPr>
      <w:tblGrid>
        <w:gridCol w:w="2943"/>
        <w:gridCol w:w="5387"/>
      </w:tblGrid>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Nazwa kierunku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Bezpieczeństwo wewnętrzne</w:t>
            </w:r>
          </w:p>
        </w:tc>
      </w:tr>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Poziom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studia pierwszego stopnia</w:t>
            </w:r>
          </w:p>
        </w:tc>
      </w:tr>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Profil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praktyczny</w:t>
            </w:r>
          </w:p>
        </w:tc>
      </w:tr>
    </w:tbl>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p>
    <w:tbl>
      <w:tblPr>
        <w:tblStyle w:val="Tabela-Siatka"/>
        <w:tblW w:w="9599" w:type="dxa"/>
        <w:jc w:val="center"/>
        <w:tblLook w:val="04A0" w:firstRow="1" w:lastRow="0" w:firstColumn="1" w:lastColumn="0" w:noHBand="0" w:noVBand="1"/>
      </w:tblPr>
      <w:tblGrid>
        <w:gridCol w:w="1307"/>
        <w:gridCol w:w="4379"/>
        <w:gridCol w:w="3913"/>
      </w:tblGrid>
      <w:tr w:rsidR="007F0454" w:rsidRPr="007F0454" w:rsidTr="00494C8D">
        <w:trPr>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Symbole kierunkowych efektów uczenia się</w:t>
            </w:r>
          </w:p>
        </w:tc>
        <w:tc>
          <w:tcPr>
            <w:tcW w:w="437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Opis kierunkowych efektów uczenia się</w:t>
            </w:r>
          </w:p>
        </w:tc>
        <w:tc>
          <w:tcPr>
            <w:tcW w:w="3913"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Nazwa zajęć/grupy zajęć zgodna z programem studiów</w:t>
            </w:r>
          </w:p>
        </w:tc>
      </w:tr>
      <w:tr w:rsidR="007F0454" w:rsidRPr="007F0454" w:rsidTr="00494C8D">
        <w:trPr>
          <w:trHeight w:val="340"/>
          <w:jc w:val="center"/>
        </w:trPr>
        <w:tc>
          <w:tcPr>
            <w:tcW w:w="9599" w:type="dxa"/>
            <w:gridSpan w:val="3"/>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WIEDZA</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K1BW_W01</w:t>
            </w:r>
          </w:p>
        </w:tc>
        <w:tc>
          <w:tcPr>
            <w:tcW w:w="4379"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charakter nauk społecznych i ich relacje do innych nauk</w:t>
            </w:r>
          </w:p>
        </w:tc>
        <w:tc>
          <w:tcPr>
            <w:tcW w:w="3913" w:type="dxa"/>
            <w:vAlign w:val="center"/>
          </w:tcPr>
          <w:p w:rsidR="007F0454" w:rsidRPr="007F0454" w:rsidRDefault="007F0454" w:rsidP="007F0454">
            <w:pPr>
              <w:pStyle w:val="Akapitzlist"/>
              <w:numPr>
                <w:ilvl w:val="0"/>
                <w:numId w:val="3"/>
              </w:numPr>
              <w:ind w:left="175" w:hanging="175"/>
              <w:rPr>
                <w:rFonts w:ascii="Arial" w:hAnsi="Arial" w:cs="Arial"/>
                <w:sz w:val="18"/>
                <w:szCs w:val="18"/>
              </w:rPr>
            </w:pPr>
            <w:r w:rsidRPr="007F0454">
              <w:rPr>
                <w:rFonts w:ascii="Arial" w:hAnsi="Arial" w:cs="Arial"/>
                <w:sz w:val="18"/>
                <w:szCs w:val="18"/>
              </w:rPr>
              <w:t>Historia regionalna</w:t>
            </w:r>
          </w:p>
          <w:p w:rsidR="007F0454" w:rsidRPr="007F0454" w:rsidRDefault="007F0454" w:rsidP="007F0454">
            <w:pPr>
              <w:pStyle w:val="Akapitzlist"/>
              <w:numPr>
                <w:ilvl w:val="0"/>
                <w:numId w:val="3"/>
              </w:numPr>
              <w:ind w:left="175" w:hanging="175"/>
              <w:rPr>
                <w:rFonts w:ascii="Arial" w:hAnsi="Arial" w:cs="Arial"/>
                <w:color w:val="000000"/>
                <w:sz w:val="18"/>
                <w:szCs w:val="18"/>
              </w:rPr>
            </w:pPr>
            <w:r w:rsidRPr="007F0454">
              <w:rPr>
                <w:rFonts w:ascii="Arial" w:hAnsi="Arial" w:cs="Arial"/>
                <w:color w:val="000000"/>
                <w:sz w:val="18"/>
                <w:szCs w:val="18"/>
              </w:rPr>
              <w:t>Podstawy socjologii</w:t>
            </w:r>
          </w:p>
          <w:p w:rsidR="007F0454" w:rsidRPr="007F0454" w:rsidRDefault="007F0454" w:rsidP="007F0454">
            <w:pPr>
              <w:pStyle w:val="Akapitzlist"/>
              <w:numPr>
                <w:ilvl w:val="0"/>
                <w:numId w:val="3"/>
              </w:numPr>
              <w:ind w:left="175" w:hanging="175"/>
              <w:rPr>
                <w:rFonts w:ascii="Arial" w:hAnsi="Arial" w:cs="Arial"/>
                <w:sz w:val="18"/>
                <w:szCs w:val="18"/>
              </w:rPr>
            </w:pPr>
            <w:r w:rsidRPr="007F0454">
              <w:rPr>
                <w:rFonts w:ascii="Arial" w:hAnsi="Arial" w:cs="Arial"/>
                <w:sz w:val="18"/>
                <w:szCs w:val="18"/>
              </w:rPr>
              <w:t>Podstawy psychologii</w:t>
            </w:r>
          </w:p>
          <w:p w:rsidR="007F0454" w:rsidRPr="007F0454" w:rsidRDefault="007F0454" w:rsidP="007F0454">
            <w:pPr>
              <w:pStyle w:val="Akapitzlist"/>
              <w:numPr>
                <w:ilvl w:val="0"/>
                <w:numId w:val="3"/>
              </w:numPr>
              <w:ind w:left="175" w:hanging="175"/>
              <w:rPr>
                <w:rFonts w:ascii="Arial" w:hAnsi="Arial" w:cs="Arial"/>
                <w:sz w:val="18"/>
                <w:szCs w:val="18"/>
              </w:rPr>
            </w:pPr>
            <w:r w:rsidRPr="007F0454">
              <w:rPr>
                <w:rFonts w:ascii="Arial" w:hAnsi="Arial" w:cs="Arial"/>
                <w:sz w:val="18"/>
                <w:szCs w:val="18"/>
              </w:rPr>
              <w:t>Komunikacja społeczna</w:t>
            </w:r>
          </w:p>
          <w:p w:rsidR="007F0454" w:rsidRPr="007F0454" w:rsidRDefault="007F0454" w:rsidP="007F0454">
            <w:pPr>
              <w:pStyle w:val="Akapitzlist"/>
              <w:numPr>
                <w:ilvl w:val="0"/>
                <w:numId w:val="3"/>
              </w:numPr>
              <w:ind w:left="175" w:hanging="175"/>
              <w:rPr>
                <w:rFonts w:ascii="Arial" w:hAnsi="Arial" w:cs="Arial"/>
                <w:sz w:val="18"/>
                <w:szCs w:val="18"/>
              </w:rPr>
            </w:pPr>
            <w:r w:rsidRPr="007F0454">
              <w:rPr>
                <w:rFonts w:ascii="Arial" w:hAnsi="Arial" w:cs="Arial"/>
                <w:sz w:val="18"/>
                <w:szCs w:val="18"/>
              </w:rPr>
              <w:t>Podstawy ekonomii</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K1BW_W02</w:t>
            </w:r>
          </w:p>
        </w:tc>
        <w:tc>
          <w:tcPr>
            <w:tcW w:w="4379"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w zaawansowanym stopniu wybrane fakty, obiekty i zjawiska z zakresu nauk społecznych ze szczególnym uwzględnieniem nauk o bezpieczeństwie oraz nauk o polityce i administracji, nauk o zarządzaniu i jakości, nauk prawnych i socjologicznych. </w:t>
            </w:r>
          </w:p>
        </w:tc>
        <w:tc>
          <w:tcPr>
            <w:tcW w:w="3913" w:type="dxa"/>
            <w:vAlign w:val="center"/>
          </w:tcPr>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Podstawy psychologii</w:t>
            </w:r>
          </w:p>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Konstytucyjny system organów państwa</w:t>
            </w:r>
          </w:p>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Międzynarodowe stosunki polityczne</w:t>
            </w:r>
          </w:p>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System zarządzania kryzysowego</w:t>
            </w:r>
          </w:p>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Bezpieczeństwo w komunikacji powszechnej i transporcie</w:t>
            </w:r>
          </w:p>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Podstawy kryminalistyki</w:t>
            </w:r>
          </w:p>
          <w:p w:rsidR="007F0454" w:rsidRPr="007F0454" w:rsidRDefault="007F0454" w:rsidP="00494C8D">
            <w:pPr>
              <w:pStyle w:val="Akapitzlist"/>
              <w:numPr>
                <w:ilvl w:val="0"/>
                <w:numId w:val="4"/>
              </w:numPr>
              <w:ind w:left="185" w:hanging="177"/>
              <w:rPr>
                <w:rFonts w:ascii="Arial" w:hAnsi="Arial" w:cs="Arial"/>
                <w:sz w:val="18"/>
                <w:szCs w:val="18"/>
              </w:rPr>
            </w:pPr>
            <w:r w:rsidRPr="007F0454">
              <w:rPr>
                <w:rFonts w:ascii="Arial" w:hAnsi="Arial" w:cs="Arial"/>
                <w:sz w:val="18"/>
                <w:szCs w:val="18"/>
              </w:rPr>
              <w:t>Seminarium dyplomowe</w:t>
            </w:r>
          </w:p>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Przeciwdziałanie i zwalczanie przestępczości</w:t>
            </w:r>
          </w:p>
          <w:p w:rsidR="007F0454" w:rsidRPr="007F0454" w:rsidRDefault="007F0454" w:rsidP="00494C8D">
            <w:pPr>
              <w:pStyle w:val="Akapitzlist"/>
              <w:numPr>
                <w:ilvl w:val="0"/>
                <w:numId w:val="4"/>
              </w:numPr>
              <w:ind w:left="185" w:hanging="177"/>
              <w:rPr>
                <w:rFonts w:ascii="Arial" w:hAnsi="Arial" w:cs="Arial"/>
              </w:rPr>
            </w:pPr>
            <w:r w:rsidRPr="007F0454">
              <w:rPr>
                <w:rFonts w:ascii="Arial" w:hAnsi="Arial" w:cs="Arial"/>
                <w:sz w:val="18"/>
                <w:szCs w:val="18"/>
              </w:rPr>
              <w:t>Zarządzanie ryzykiem</w:t>
            </w:r>
          </w:p>
          <w:p w:rsidR="007F0454" w:rsidRPr="00494C8D" w:rsidRDefault="00494C8D" w:rsidP="00494C8D">
            <w:pPr>
              <w:ind w:left="8"/>
              <w:rPr>
                <w:rFonts w:ascii="Arial" w:hAnsi="Arial" w:cs="Arial"/>
              </w:rPr>
            </w:pPr>
            <w:r>
              <w:rPr>
                <w:rFonts w:ascii="Arial" w:hAnsi="Arial" w:cs="Arial"/>
                <w:sz w:val="18"/>
                <w:szCs w:val="18"/>
              </w:rPr>
              <w:t xml:space="preserve">10. </w:t>
            </w:r>
            <w:r w:rsidR="007F0454" w:rsidRPr="00494C8D">
              <w:rPr>
                <w:rFonts w:ascii="Arial" w:hAnsi="Arial" w:cs="Arial"/>
                <w:sz w:val="18"/>
                <w:szCs w:val="18"/>
              </w:rPr>
              <w:t>Bezpieczeństwo terrorystyczne</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K1BW_W03</w:t>
            </w:r>
          </w:p>
        </w:tc>
        <w:tc>
          <w:tcPr>
            <w:tcW w:w="4379"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określone teorie i metody badawcze determinujące wyjaśnienie złożonych zależności z zakresu nauk o bezpieczeństwie, wynikających z ich interdyscyplinarnego charakteru </w:t>
            </w:r>
          </w:p>
        </w:tc>
        <w:tc>
          <w:tcPr>
            <w:tcW w:w="3913" w:type="dxa"/>
            <w:vAlign w:val="center"/>
          </w:tcPr>
          <w:p w:rsidR="007F0454" w:rsidRPr="007F0454" w:rsidRDefault="007F0454" w:rsidP="007F0454">
            <w:pPr>
              <w:pStyle w:val="Akapitzlist"/>
              <w:numPr>
                <w:ilvl w:val="0"/>
                <w:numId w:val="5"/>
              </w:numPr>
              <w:ind w:left="178" w:hanging="178"/>
              <w:rPr>
                <w:rFonts w:ascii="Arial" w:hAnsi="Arial" w:cs="Arial"/>
                <w:color w:val="000000"/>
                <w:sz w:val="18"/>
                <w:szCs w:val="18"/>
              </w:rPr>
            </w:pPr>
            <w:r w:rsidRPr="007F0454">
              <w:rPr>
                <w:rFonts w:ascii="Arial" w:hAnsi="Arial" w:cs="Arial"/>
                <w:color w:val="000000"/>
                <w:sz w:val="18"/>
                <w:szCs w:val="18"/>
              </w:rPr>
              <w:t>Mediacje i negocjacje</w:t>
            </w:r>
          </w:p>
          <w:p w:rsidR="007F0454" w:rsidRPr="007F0454" w:rsidRDefault="007F0454" w:rsidP="007F0454">
            <w:pPr>
              <w:pStyle w:val="Akapitzlist"/>
              <w:numPr>
                <w:ilvl w:val="0"/>
                <w:numId w:val="5"/>
              </w:numPr>
              <w:ind w:left="178" w:hanging="178"/>
              <w:rPr>
                <w:rFonts w:ascii="Arial" w:hAnsi="Arial" w:cs="Arial"/>
                <w:sz w:val="18"/>
                <w:szCs w:val="18"/>
              </w:rPr>
            </w:pPr>
            <w:r w:rsidRPr="007F0454">
              <w:rPr>
                <w:rFonts w:ascii="Arial" w:hAnsi="Arial" w:cs="Arial"/>
                <w:sz w:val="18"/>
                <w:szCs w:val="18"/>
              </w:rPr>
              <w:t xml:space="preserve">Podstawy </w:t>
            </w:r>
            <w:r w:rsidRPr="00E04723">
              <w:rPr>
                <w:rFonts w:ascii="Arial" w:hAnsi="Arial" w:cs="Arial"/>
                <w:sz w:val="18"/>
                <w:szCs w:val="18"/>
              </w:rPr>
              <w:t xml:space="preserve">metodologii </w:t>
            </w:r>
            <w:r w:rsidR="00494C8D" w:rsidRPr="00E04723">
              <w:rPr>
                <w:rFonts w:ascii="Arial" w:hAnsi="Arial" w:cs="Arial"/>
                <w:sz w:val="18"/>
                <w:szCs w:val="18"/>
              </w:rPr>
              <w:t xml:space="preserve">badań </w:t>
            </w:r>
            <w:r w:rsidRPr="00E04723">
              <w:rPr>
                <w:rFonts w:ascii="Arial" w:hAnsi="Arial" w:cs="Arial"/>
                <w:sz w:val="18"/>
                <w:szCs w:val="18"/>
              </w:rPr>
              <w:t>w naukach</w:t>
            </w:r>
            <w:r w:rsidRPr="007F0454">
              <w:rPr>
                <w:rFonts w:ascii="Arial" w:hAnsi="Arial" w:cs="Arial"/>
                <w:sz w:val="18"/>
                <w:szCs w:val="18"/>
              </w:rPr>
              <w:t xml:space="preserve"> społecznych</w:t>
            </w:r>
          </w:p>
          <w:p w:rsidR="007F0454" w:rsidRPr="007F0454" w:rsidRDefault="007F0454" w:rsidP="007F0454">
            <w:pPr>
              <w:pStyle w:val="Akapitzlist"/>
              <w:numPr>
                <w:ilvl w:val="0"/>
                <w:numId w:val="5"/>
              </w:numPr>
              <w:ind w:left="178" w:hanging="178"/>
              <w:rPr>
                <w:rFonts w:ascii="Arial" w:hAnsi="Arial" w:cs="Arial"/>
              </w:rPr>
            </w:pPr>
            <w:r w:rsidRPr="007F0454">
              <w:rPr>
                <w:rFonts w:ascii="Arial" w:hAnsi="Arial" w:cs="Arial"/>
                <w:sz w:val="18"/>
                <w:szCs w:val="18"/>
              </w:rPr>
              <w:t>Seminarium dyplomowe</w:t>
            </w:r>
          </w:p>
          <w:p w:rsidR="007F0454" w:rsidRPr="007F0454" w:rsidRDefault="007F0454" w:rsidP="007F0454">
            <w:pPr>
              <w:pStyle w:val="Akapitzlist"/>
              <w:numPr>
                <w:ilvl w:val="0"/>
                <w:numId w:val="5"/>
              </w:numPr>
              <w:ind w:left="178" w:hanging="178"/>
              <w:rPr>
                <w:rFonts w:ascii="Arial" w:hAnsi="Arial" w:cs="Arial"/>
              </w:rPr>
            </w:pPr>
            <w:r w:rsidRPr="007F0454">
              <w:rPr>
                <w:rFonts w:ascii="Arial" w:hAnsi="Arial" w:cs="Arial"/>
                <w:sz w:val="18"/>
                <w:szCs w:val="18"/>
              </w:rPr>
              <w:t>Współpraca organów administracji w sytuacjach kryzysowych</w:t>
            </w:r>
          </w:p>
          <w:p w:rsidR="007F0454" w:rsidRPr="007F0454" w:rsidRDefault="007F0454" w:rsidP="007F0454">
            <w:pPr>
              <w:pStyle w:val="Akapitzlist"/>
              <w:numPr>
                <w:ilvl w:val="0"/>
                <w:numId w:val="5"/>
              </w:numPr>
              <w:ind w:left="178" w:hanging="178"/>
              <w:rPr>
                <w:rFonts w:ascii="Arial" w:hAnsi="Arial" w:cs="Arial"/>
              </w:rPr>
            </w:pPr>
            <w:r w:rsidRPr="007F0454">
              <w:rPr>
                <w:rFonts w:ascii="Arial" w:hAnsi="Arial" w:cs="Arial"/>
                <w:sz w:val="18"/>
                <w:szCs w:val="18"/>
              </w:rPr>
              <w:t>Bezpieczeństwo społeczności lokalnych</w:t>
            </w:r>
          </w:p>
          <w:p w:rsidR="007F0454" w:rsidRPr="007F0454" w:rsidRDefault="007F0454" w:rsidP="007F0454">
            <w:pPr>
              <w:pStyle w:val="Akapitzlist"/>
              <w:numPr>
                <w:ilvl w:val="0"/>
                <w:numId w:val="5"/>
              </w:numPr>
              <w:ind w:left="178" w:hanging="178"/>
              <w:rPr>
                <w:rFonts w:ascii="Arial" w:hAnsi="Arial" w:cs="Arial"/>
                <w:sz w:val="18"/>
                <w:szCs w:val="18"/>
              </w:rPr>
            </w:pPr>
            <w:r w:rsidRPr="007F0454">
              <w:rPr>
                <w:rFonts w:ascii="Arial" w:hAnsi="Arial" w:cs="Arial"/>
                <w:sz w:val="18"/>
                <w:szCs w:val="18"/>
              </w:rPr>
              <w:t>Psychologia zagrożeń</w:t>
            </w:r>
          </w:p>
          <w:p w:rsidR="007F0454" w:rsidRPr="007F0454" w:rsidRDefault="007F0454" w:rsidP="007F0454">
            <w:pPr>
              <w:pStyle w:val="Akapitzlist"/>
              <w:numPr>
                <w:ilvl w:val="0"/>
                <w:numId w:val="5"/>
              </w:numPr>
              <w:ind w:left="178" w:hanging="178"/>
              <w:rPr>
                <w:rFonts w:ascii="Arial" w:hAnsi="Arial" w:cs="Arial"/>
              </w:rPr>
            </w:pPr>
            <w:r w:rsidRPr="007F0454">
              <w:rPr>
                <w:rFonts w:ascii="Arial" w:hAnsi="Arial" w:cs="Arial"/>
                <w:sz w:val="18"/>
                <w:szCs w:val="18"/>
              </w:rPr>
              <w:t>Podstawy czynności dowodowych</w:t>
            </w:r>
          </w:p>
          <w:p w:rsidR="007F0454" w:rsidRPr="007F0454" w:rsidRDefault="007F0454" w:rsidP="007F0454">
            <w:pPr>
              <w:pStyle w:val="Akapitzlist"/>
              <w:numPr>
                <w:ilvl w:val="0"/>
                <w:numId w:val="5"/>
              </w:numPr>
              <w:ind w:left="178" w:hanging="178"/>
              <w:rPr>
                <w:rFonts w:ascii="Arial" w:hAnsi="Arial" w:cs="Arial"/>
              </w:rPr>
            </w:pPr>
            <w:r w:rsidRPr="007F0454">
              <w:rPr>
                <w:rFonts w:ascii="Arial" w:hAnsi="Arial" w:cs="Arial"/>
                <w:sz w:val="18"/>
                <w:szCs w:val="18"/>
              </w:rPr>
              <w:t>Przeciwdziałanie i zwalczanie przestępczości</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K1BW_W04</w:t>
            </w:r>
          </w:p>
        </w:tc>
        <w:tc>
          <w:tcPr>
            <w:tcW w:w="4379" w:type="dxa"/>
            <w:vAlign w:val="center"/>
          </w:tcPr>
          <w:p w:rsidR="007F0454" w:rsidRPr="007F0454" w:rsidRDefault="00537862" w:rsidP="00494C8D">
            <w:pPr>
              <w:jc w:val="both"/>
              <w:rPr>
                <w:rFonts w:ascii="Arial" w:hAnsi="Arial" w:cs="Arial"/>
                <w:sz w:val="18"/>
                <w:szCs w:val="18"/>
              </w:rPr>
            </w:pPr>
            <w:r w:rsidRPr="00A70DA2">
              <w:rPr>
                <w:rFonts w:ascii="Arial" w:hAnsi="Arial" w:cs="Arial"/>
                <w:sz w:val="18"/>
                <w:szCs w:val="18"/>
              </w:rPr>
              <w:t>uwarunkowania (w tym m.in.: społeczne, instytucjonalne, funkcjonalne, prawne, gospodarcze, polityczne i administracyjne) występujące w otoczeniu wewnętrznym i zewnętrznym systemu bezpieczeństwa w skali międzynarodowej, pań</w:t>
            </w:r>
            <w:r>
              <w:rPr>
                <w:rFonts w:ascii="Arial" w:hAnsi="Arial" w:cs="Arial"/>
                <w:sz w:val="18"/>
                <w:szCs w:val="18"/>
              </w:rPr>
              <w:t>stwowej, regionalnej i lokalnej</w:t>
            </w:r>
          </w:p>
        </w:tc>
        <w:tc>
          <w:tcPr>
            <w:tcW w:w="3913" w:type="dxa"/>
            <w:vAlign w:val="center"/>
          </w:tcPr>
          <w:p w:rsidR="007F0454" w:rsidRPr="007F0454" w:rsidRDefault="007F0454" w:rsidP="007F0454">
            <w:pPr>
              <w:pStyle w:val="Akapitzlist"/>
              <w:numPr>
                <w:ilvl w:val="0"/>
                <w:numId w:val="6"/>
              </w:numPr>
              <w:ind w:left="178" w:hanging="178"/>
              <w:rPr>
                <w:rFonts w:ascii="Arial" w:hAnsi="Arial" w:cs="Arial"/>
                <w:color w:val="000000"/>
                <w:sz w:val="18"/>
                <w:szCs w:val="18"/>
              </w:rPr>
            </w:pPr>
            <w:r w:rsidRPr="007F0454">
              <w:rPr>
                <w:rFonts w:ascii="Arial" w:hAnsi="Arial" w:cs="Arial"/>
                <w:color w:val="000000"/>
                <w:sz w:val="18"/>
                <w:szCs w:val="18"/>
              </w:rPr>
              <w:t>System bezpieczeństwa państwa</w:t>
            </w:r>
          </w:p>
          <w:p w:rsidR="007F0454" w:rsidRPr="007F0454" w:rsidRDefault="007F0454" w:rsidP="007F0454">
            <w:pPr>
              <w:pStyle w:val="Akapitzlist"/>
              <w:numPr>
                <w:ilvl w:val="0"/>
                <w:numId w:val="6"/>
              </w:numPr>
              <w:ind w:left="178" w:hanging="178"/>
              <w:rPr>
                <w:rFonts w:ascii="Arial" w:hAnsi="Arial" w:cs="Arial"/>
              </w:rPr>
            </w:pPr>
            <w:r w:rsidRPr="007F0454">
              <w:rPr>
                <w:rFonts w:ascii="Arial" w:hAnsi="Arial" w:cs="Arial"/>
                <w:sz w:val="18"/>
                <w:szCs w:val="18"/>
              </w:rPr>
              <w:t>Międzynarodowe stosunki polityczne</w:t>
            </w:r>
          </w:p>
          <w:p w:rsidR="007F0454" w:rsidRPr="007F0454" w:rsidRDefault="007F0454" w:rsidP="007F0454">
            <w:pPr>
              <w:pStyle w:val="Akapitzlist"/>
              <w:numPr>
                <w:ilvl w:val="0"/>
                <w:numId w:val="6"/>
              </w:numPr>
              <w:ind w:left="178" w:hanging="178"/>
              <w:rPr>
                <w:rFonts w:ascii="Arial" w:hAnsi="Arial" w:cs="Arial"/>
                <w:sz w:val="18"/>
                <w:szCs w:val="18"/>
              </w:rPr>
            </w:pPr>
            <w:r w:rsidRPr="007F0454">
              <w:rPr>
                <w:rFonts w:ascii="Arial" w:hAnsi="Arial" w:cs="Arial"/>
                <w:sz w:val="18"/>
                <w:szCs w:val="18"/>
              </w:rPr>
              <w:t xml:space="preserve">Mniejszości narodowe </w:t>
            </w:r>
            <w:r w:rsidRPr="007F0454">
              <w:rPr>
                <w:rFonts w:ascii="Arial" w:hAnsi="Arial" w:cs="Arial"/>
                <w:sz w:val="18"/>
                <w:szCs w:val="18"/>
              </w:rPr>
              <w:br/>
              <w:t>i etniczne a bezpieczeństwo państwa</w:t>
            </w:r>
          </w:p>
          <w:p w:rsidR="007F0454" w:rsidRPr="007F0454" w:rsidRDefault="007F0454" w:rsidP="007F0454">
            <w:pPr>
              <w:pStyle w:val="Akapitzlist"/>
              <w:numPr>
                <w:ilvl w:val="0"/>
                <w:numId w:val="6"/>
              </w:numPr>
              <w:ind w:left="178" w:hanging="178"/>
              <w:rPr>
                <w:rFonts w:ascii="Arial" w:hAnsi="Arial" w:cs="Arial"/>
                <w:sz w:val="18"/>
                <w:szCs w:val="18"/>
              </w:rPr>
            </w:pPr>
            <w:r w:rsidRPr="007F0454">
              <w:rPr>
                <w:rFonts w:ascii="Arial" w:hAnsi="Arial" w:cs="Arial"/>
                <w:sz w:val="18"/>
                <w:szCs w:val="18"/>
              </w:rPr>
              <w:t>Podstawy prawa karnego</w:t>
            </w:r>
          </w:p>
          <w:p w:rsidR="007F0454" w:rsidRPr="007F0454" w:rsidRDefault="007F0454" w:rsidP="007F0454">
            <w:pPr>
              <w:pStyle w:val="Akapitzlist"/>
              <w:numPr>
                <w:ilvl w:val="0"/>
                <w:numId w:val="6"/>
              </w:numPr>
              <w:ind w:left="178" w:hanging="178"/>
              <w:rPr>
                <w:rFonts w:ascii="Arial" w:hAnsi="Arial" w:cs="Arial"/>
                <w:sz w:val="18"/>
                <w:szCs w:val="18"/>
              </w:rPr>
            </w:pPr>
            <w:r w:rsidRPr="007F0454">
              <w:rPr>
                <w:rFonts w:ascii="Arial" w:hAnsi="Arial" w:cs="Arial"/>
                <w:sz w:val="18"/>
                <w:szCs w:val="18"/>
              </w:rPr>
              <w:t>Wprowadzenie do cyberbezpieczeństwa</w:t>
            </w:r>
          </w:p>
          <w:p w:rsidR="007F0454" w:rsidRPr="007F0454" w:rsidRDefault="007F0454" w:rsidP="007F0454">
            <w:pPr>
              <w:pStyle w:val="Akapitzlist"/>
              <w:numPr>
                <w:ilvl w:val="0"/>
                <w:numId w:val="6"/>
              </w:numPr>
              <w:ind w:left="178" w:hanging="178"/>
              <w:rPr>
                <w:rFonts w:ascii="Arial" w:hAnsi="Arial" w:cs="Arial"/>
                <w:sz w:val="18"/>
                <w:szCs w:val="18"/>
              </w:rPr>
            </w:pPr>
            <w:r w:rsidRPr="007F0454">
              <w:rPr>
                <w:rFonts w:ascii="Arial" w:hAnsi="Arial" w:cs="Arial"/>
                <w:sz w:val="18"/>
                <w:szCs w:val="18"/>
              </w:rPr>
              <w:t>Bezpieczeństwo w cyberprzestrzeni</w:t>
            </w:r>
          </w:p>
          <w:p w:rsidR="007F0454" w:rsidRPr="007F0454" w:rsidRDefault="007F0454" w:rsidP="007F0454">
            <w:pPr>
              <w:pStyle w:val="Akapitzlist"/>
              <w:numPr>
                <w:ilvl w:val="0"/>
                <w:numId w:val="6"/>
              </w:numPr>
              <w:ind w:left="178" w:hanging="178"/>
              <w:rPr>
                <w:rFonts w:ascii="Arial" w:hAnsi="Arial" w:cs="Arial"/>
              </w:rPr>
            </w:pPr>
            <w:r w:rsidRPr="007F0454">
              <w:rPr>
                <w:rFonts w:ascii="Arial" w:hAnsi="Arial" w:cs="Arial"/>
                <w:color w:val="000000"/>
                <w:sz w:val="18"/>
                <w:szCs w:val="18"/>
              </w:rPr>
              <w:t>Siły Zbrojne  w systemie bezpieczeństwa państwa</w:t>
            </w:r>
          </w:p>
          <w:p w:rsidR="007F0454" w:rsidRPr="007F0454" w:rsidRDefault="007F0454" w:rsidP="007F0454">
            <w:pPr>
              <w:pStyle w:val="Akapitzlist"/>
              <w:numPr>
                <w:ilvl w:val="0"/>
                <w:numId w:val="6"/>
              </w:numPr>
              <w:ind w:left="178" w:hanging="178"/>
              <w:rPr>
                <w:rFonts w:ascii="Arial" w:hAnsi="Arial" w:cs="Arial"/>
                <w:color w:val="000000"/>
                <w:sz w:val="18"/>
                <w:szCs w:val="18"/>
              </w:rPr>
            </w:pPr>
            <w:r w:rsidRPr="007F0454">
              <w:rPr>
                <w:rFonts w:ascii="Arial" w:hAnsi="Arial" w:cs="Arial"/>
                <w:color w:val="000000"/>
                <w:sz w:val="18"/>
                <w:szCs w:val="18"/>
              </w:rPr>
              <w:t xml:space="preserve">Służby, inspekcje i straże </w:t>
            </w:r>
            <w:r w:rsidRPr="007F0454">
              <w:rPr>
                <w:rFonts w:ascii="Arial" w:hAnsi="Arial" w:cs="Arial"/>
                <w:color w:val="000000"/>
                <w:sz w:val="18"/>
                <w:szCs w:val="18"/>
              </w:rPr>
              <w:br/>
              <w:t>w bezpieczeństwie</w:t>
            </w:r>
          </w:p>
          <w:p w:rsidR="007F0454" w:rsidRPr="007F0454" w:rsidRDefault="007F0454" w:rsidP="007F0454">
            <w:pPr>
              <w:pStyle w:val="Akapitzlist"/>
              <w:numPr>
                <w:ilvl w:val="0"/>
                <w:numId w:val="6"/>
              </w:numPr>
              <w:ind w:left="178" w:hanging="178"/>
              <w:rPr>
                <w:rFonts w:ascii="Arial" w:hAnsi="Arial" w:cs="Arial"/>
              </w:rPr>
            </w:pPr>
            <w:r w:rsidRPr="007F0454">
              <w:rPr>
                <w:rFonts w:ascii="Arial" w:hAnsi="Arial" w:cs="Arial"/>
                <w:sz w:val="18"/>
                <w:szCs w:val="18"/>
              </w:rPr>
              <w:t>Bezpieczeństwo terrorystyczne</w:t>
            </w:r>
          </w:p>
          <w:p w:rsidR="007F0454" w:rsidRPr="00494C8D" w:rsidRDefault="00494C8D" w:rsidP="00494C8D">
            <w:pPr>
              <w:rPr>
                <w:rFonts w:ascii="Arial" w:hAnsi="Arial" w:cs="Arial"/>
              </w:rPr>
            </w:pPr>
            <w:r>
              <w:rPr>
                <w:rFonts w:ascii="Arial" w:hAnsi="Arial" w:cs="Arial"/>
                <w:sz w:val="18"/>
                <w:szCs w:val="18"/>
              </w:rPr>
              <w:t xml:space="preserve">10. </w:t>
            </w:r>
            <w:r w:rsidR="007F0454" w:rsidRPr="00494C8D">
              <w:rPr>
                <w:rFonts w:ascii="Arial" w:hAnsi="Arial" w:cs="Arial"/>
                <w:sz w:val="18"/>
                <w:szCs w:val="18"/>
              </w:rPr>
              <w:t>Konflikty etniczne w Europie</w:t>
            </w:r>
          </w:p>
          <w:p w:rsidR="007F0454" w:rsidRPr="00494C8D" w:rsidRDefault="00494C8D" w:rsidP="00494C8D">
            <w:pPr>
              <w:rPr>
                <w:rFonts w:ascii="Arial" w:hAnsi="Arial" w:cs="Arial"/>
              </w:rPr>
            </w:pPr>
            <w:r>
              <w:rPr>
                <w:rFonts w:ascii="Arial" w:hAnsi="Arial" w:cs="Arial"/>
                <w:sz w:val="18"/>
                <w:szCs w:val="18"/>
              </w:rPr>
              <w:t xml:space="preserve">11. </w:t>
            </w:r>
            <w:r w:rsidR="007F0454" w:rsidRPr="00494C8D">
              <w:rPr>
                <w:rFonts w:ascii="Arial" w:hAnsi="Arial" w:cs="Arial"/>
                <w:sz w:val="18"/>
                <w:szCs w:val="18"/>
              </w:rPr>
              <w:t>Reagowanie kryzysowe w Unii Europejskiej</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K1BW_W05</w:t>
            </w:r>
          </w:p>
        </w:tc>
        <w:tc>
          <w:tcPr>
            <w:tcW w:w="4379" w:type="dxa"/>
            <w:vAlign w:val="center"/>
          </w:tcPr>
          <w:p w:rsidR="007F0454" w:rsidRPr="007F0454" w:rsidRDefault="00537862" w:rsidP="00494C8D">
            <w:pPr>
              <w:jc w:val="both"/>
              <w:rPr>
                <w:rFonts w:ascii="Arial" w:hAnsi="Arial" w:cs="Arial"/>
                <w:sz w:val="18"/>
                <w:szCs w:val="18"/>
              </w:rPr>
            </w:pPr>
            <w:r w:rsidRPr="00A70DA2">
              <w:rPr>
                <w:rFonts w:ascii="Arial" w:hAnsi="Arial" w:cs="Arial"/>
                <w:sz w:val="18"/>
                <w:szCs w:val="18"/>
              </w:rPr>
              <w:t>wybrane zagadnienia z dziedziny nauk społecznych, w tym nauk o bezpieczeństwie, a także nauk o polityce i administracji, nauk o zarządzaniu i jakości, nauk prawnych i socjologicznych, warunkujące holistyczną identy</w:t>
            </w:r>
            <w:r>
              <w:rPr>
                <w:rFonts w:ascii="Arial" w:hAnsi="Arial" w:cs="Arial"/>
                <w:sz w:val="18"/>
                <w:szCs w:val="18"/>
              </w:rPr>
              <w:t>fikację aspektów bezpieczeństwa</w:t>
            </w:r>
          </w:p>
        </w:tc>
        <w:tc>
          <w:tcPr>
            <w:tcW w:w="3913" w:type="dxa"/>
            <w:vAlign w:val="center"/>
          </w:tcPr>
          <w:p w:rsidR="007F0454" w:rsidRDefault="007F0454" w:rsidP="007F0454">
            <w:pPr>
              <w:pStyle w:val="Akapitzlist"/>
              <w:numPr>
                <w:ilvl w:val="0"/>
                <w:numId w:val="7"/>
              </w:numPr>
              <w:ind w:left="178" w:hanging="178"/>
              <w:rPr>
                <w:rFonts w:ascii="Arial" w:hAnsi="Arial" w:cs="Arial"/>
                <w:sz w:val="18"/>
                <w:szCs w:val="18"/>
              </w:rPr>
            </w:pPr>
            <w:r w:rsidRPr="007F0454">
              <w:rPr>
                <w:rFonts w:ascii="Arial" w:hAnsi="Arial" w:cs="Arial"/>
                <w:sz w:val="18"/>
                <w:szCs w:val="18"/>
              </w:rPr>
              <w:t>Podstawy ekonomii</w:t>
            </w:r>
          </w:p>
          <w:p w:rsidR="001D11AC" w:rsidRPr="007F0454" w:rsidRDefault="001D11AC" w:rsidP="007F0454">
            <w:pPr>
              <w:pStyle w:val="Akapitzlist"/>
              <w:numPr>
                <w:ilvl w:val="0"/>
                <w:numId w:val="7"/>
              </w:numPr>
              <w:ind w:left="178" w:hanging="178"/>
              <w:rPr>
                <w:rFonts w:ascii="Arial" w:hAnsi="Arial" w:cs="Arial"/>
                <w:sz w:val="18"/>
                <w:szCs w:val="18"/>
              </w:rPr>
            </w:pPr>
            <w:r>
              <w:rPr>
                <w:rFonts w:ascii="Arial" w:hAnsi="Arial" w:cs="Arial"/>
                <w:sz w:val="18"/>
                <w:szCs w:val="18"/>
              </w:rPr>
              <w:t>Mniejszości narodowe i etniczne a bezpieczeństwo państwa</w:t>
            </w:r>
          </w:p>
          <w:p w:rsidR="007F0454" w:rsidRPr="007F0454" w:rsidRDefault="007F0454" w:rsidP="007F0454">
            <w:pPr>
              <w:pStyle w:val="Akapitzlist"/>
              <w:numPr>
                <w:ilvl w:val="0"/>
                <w:numId w:val="7"/>
              </w:numPr>
              <w:ind w:left="178" w:hanging="178"/>
              <w:rPr>
                <w:rFonts w:ascii="Arial" w:hAnsi="Arial" w:cs="Arial"/>
              </w:rPr>
            </w:pPr>
            <w:r w:rsidRPr="007F0454">
              <w:rPr>
                <w:rFonts w:ascii="Arial" w:hAnsi="Arial" w:cs="Arial"/>
                <w:sz w:val="18"/>
                <w:szCs w:val="18"/>
              </w:rPr>
              <w:t>System zarządzania kryzysowego</w:t>
            </w:r>
          </w:p>
          <w:p w:rsidR="007F0454" w:rsidRPr="007F0454" w:rsidRDefault="007F0454" w:rsidP="007F0454">
            <w:pPr>
              <w:pStyle w:val="Akapitzlist"/>
              <w:numPr>
                <w:ilvl w:val="0"/>
                <w:numId w:val="7"/>
              </w:numPr>
              <w:ind w:left="178" w:hanging="178"/>
              <w:rPr>
                <w:rFonts w:ascii="Arial" w:hAnsi="Arial" w:cs="Arial"/>
              </w:rPr>
            </w:pPr>
            <w:r w:rsidRPr="007F0454">
              <w:rPr>
                <w:rFonts w:ascii="Arial" w:hAnsi="Arial" w:cs="Arial"/>
                <w:sz w:val="18"/>
                <w:szCs w:val="18"/>
              </w:rPr>
              <w:t>Edukacja  dla bezpieczeństwa</w:t>
            </w:r>
          </w:p>
          <w:p w:rsidR="007F0454" w:rsidRPr="007F0454" w:rsidRDefault="007F0454" w:rsidP="007F0454">
            <w:pPr>
              <w:pStyle w:val="Akapitzlist"/>
              <w:numPr>
                <w:ilvl w:val="0"/>
                <w:numId w:val="7"/>
              </w:numPr>
              <w:ind w:left="178" w:hanging="178"/>
              <w:rPr>
                <w:rFonts w:ascii="Arial" w:hAnsi="Arial" w:cs="Arial"/>
                <w:sz w:val="18"/>
                <w:szCs w:val="18"/>
              </w:rPr>
            </w:pPr>
            <w:r w:rsidRPr="007F0454">
              <w:rPr>
                <w:rFonts w:ascii="Arial" w:hAnsi="Arial" w:cs="Arial"/>
                <w:sz w:val="18"/>
                <w:szCs w:val="18"/>
              </w:rPr>
              <w:t xml:space="preserve">Podstawy </w:t>
            </w:r>
            <w:r w:rsidRPr="00E04723">
              <w:rPr>
                <w:rFonts w:ascii="Arial" w:hAnsi="Arial" w:cs="Arial"/>
                <w:sz w:val="18"/>
                <w:szCs w:val="18"/>
              </w:rPr>
              <w:t xml:space="preserve">metodologii </w:t>
            </w:r>
            <w:r w:rsidR="00494C8D" w:rsidRPr="00E04723">
              <w:rPr>
                <w:rFonts w:ascii="Arial" w:hAnsi="Arial" w:cs="Arial"/>
                <w:sz w:val="18"/>
                <w:szCs w:val="18"/>
              </w:rPr>
              <w:t xml:space="preserve">badań </w:t>
            </w:r>
            <w:r w:rsidRPr="00E04723">
              <w:rPr>
                <w:rFonts w:ascii="Arial" w:hAnsi="Arial" w:cs="Arial"/>
                <w:sz w:val="18"/>
                <w:szCs w:val="18"/>
              </w:rPr>
              <w:t>w</w:t>
            </w:r>
            <w:r w:rsidRPr="007F0454">
              <w:rPr>
                <w:rFonts w:ascii="Arial" w:hAnsi="Arial" w:cs="Arial"/>
                <w:sz w:val="18"/>
                <w:szCs w:val="18"/>
              </w:rPr>
              <w:t xml:space="preserve"> naukach społecznych</w:t>
            </w:r>
          </w:p>
          <w:p w:rsidR="007F0454" w:rsidRPr="007F0454" w:rsidRDefault="007F0454" w:rsidP="007F0454">
            <w:pPr>
              <w:pStyle w:val="Akapitzlist"/>
              <w:numPr>
                <w:ilvl w:val="0"/>
                <w:numId w:val="7"/>
              </w:numPr>
              <w:ind w:left="178" w:hanging="178"/>
              <w:rPr>
                <w:rFonts w:ascii="Arial" w:hAnsi="Arial" w:cs="Arial"/>
                <w:sz w:val="18"/>
                <w:szCs w:val="18"/>
              </w:rPr>
            </w:pPr>
            <w:r w:rsidRPr="007F0454">
              <w:rPr>
                <w:rFonts w:ascii="Arial" w:hAnsi="Arial" w:cs="Arial"/>
                <w:sz w:val="18"/>
                <w:szCs w:val="18"/>
              </w:rPr>
              <w:t>Seminarium dyplomowe</w:t>
            </w:r>
          </w:p>
          <w:p w:rsidR="007F0454" w:rsidRPr="007F0454" w:rsidRDefault="007F0454" w:rsidP="007F0454">
            <w:pPr>
              <w:pStyle w:val="Akapitzlist"/>
              <w:numPr>
                <w:ilvl w:val="0"/>
                <w:numId w:val="7"/>
              </w:numPr>
              <w:ind w:left="178" w:hanging="178"/>
              <w:rPr>
                <w:rFonts w:ascii="Arial" w:hAnsi="Arial" w:cs="Arial"/>
                <w:sz w:val="18"/>
                <w:szCs w:val="18"/>
              </w:rPr>
            </w:pPr>
            <w:r w:rsidRPr="007F0454">
              <w:rPr>
                <w:rFonts w:ascii="Arial" w:hAnsi="Arial" w:cs="Arial"/>
                <w:sz w:val="18"/>
                <w:szCs w:val="18"/>
              </w:rPr>
              <w:t>Reagowanie kryzysowe w Unii Europejskiej</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K1BW_W06</w:t>
            </w:r>
          </w:p>
        </w:tc>
        <w:tc>
          <w:tcPr>
            <w:tcW w:w="4379"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wybrane zagadnienia szczegółowe z zakresu nauk o bezpieczeństwie </w:t>
            </w:r>
            <w:r w:rsidRPr="007F0454">
              <w:rPr>
                <w:rFonts w:ascii="Arial" w:hAnsi="Arial" w:cs="Arial"/>
              </w:rPr>
              <w:t>oraz zastosowanie praktyczne tej wiedzy w działalności zawodowej</w:t>
            </w:r>
          </w:p>
        </w:tc>
        <w:tc>
          <w:tcPr>
            <w:tcW w:w="3913" w:type="dxa"/>
            <w:vAlign w:val="center"/>
          </w:tcPr>
          <w:p w:rsidR="006C5893" w:rsidRDefault="006C5893" w:rsidP="00494C8D">
            <w:pPr>
              <w:pStyle w:val="Akapitzlist"/>
              <w:numPr>
                <w:ilvl w:val="0"/>
                <w:numId w:val="8"/>
              </w:numPr>
              <w:ind w:left="178" w:hanging="170"/>
              <w:rPr>
                <w:rFonts w:ascii="Arial" w:hAnsi="Arial" w:cs="Arial"/>
                <w:sz w:val="18"/>
                <w:szCs w:val="18"/>
              </w:rPr>
            </w:pPr>
            <w:r>
              <w:rPr>
                <w:rFonts w:ascii="Arial" w:hAnsi="Arial" w:cs="Arial"/>
                <w:sz w:val="18"/>
                <w:szCs w:val="18"/>
              </w:rPr>
              <w:t>Pierwsza pomoc przedmedyczna</w:t>
            </w:r>
          </w:p>
          <w:p w:rsidR="007F0454" w:rsidRPr="007F0454" w:rsidRDefault="007F0454" w:rsidP="00494C8D">
            <w:pPr>
              <w:pStyle w:val="Akapitzlist"/>
              <w:numPr>
                <w:ilvl w:val="0"/>
                <w:numId w:val="8"/>
              </w:numPr>
              <w:ind w:left="178" w:hanging="170"/>
              <w:rPr>
                <w:rFonts w:ascii="Arial" w:hAnsi="Arial" w:cs="Arial"/>
                <w:sz w:val="18"/>
                <w:szCs w:val="18"/>
              </w:rPr>
            </w:pPr>
            <w:r w:rsidRPr="007F0454">
              <w:rPr>
                <w:rFonts w:ascii="Arial" w:hAnsi="Arial" w:cs="Arial"/>
                <w:sz w:val="18"/>
                <w:szCs w:val="18"/>
              </w:rPr>
              <w:t>Bezpieczeństwo imprez masowych i zgromadzeń publicznych</w:t>
            </w:r>
          </w:p>
          <w:p w:rsidR="007F0454" w:rsidRPr="007F0454" w:rsidRDefault="007F0454" w:rsidP="00494C8D">
            <w:pPr>
              <w:pStyle w:val="Akapitzlist"/>
              <w:numPr>
                <w:ilvl w:val="0"/>
                <w:numId w:val="8"/>
              </w:numPr>
              <w:ind w:left="178" w:hanging="170"/>
              <w:rPr>
                <w:rFonts w:ascii="Arial" w:hAnsi="Arial" w:cs="Arial"/>
                <w:sz w:val="18"/>
                <w:szCs w:val="18"/>
              </w:rPr>
            </w:pPr>
            <w:r w:rsidRPr="007F0454">
              <w:rPr>
                <w:rFonts w:ascii="Arial" w:hAnsi="Arial" w:cs="Arial"/>
                <w:sz w:val="18"/>
                <w:szCs w:val="18"/>
              </w:rPr>
              <w:t>Bezpieczeństwo w komunikacji powszechnej i transporcie</w:t>
            </w:r>
          </w:p>
          <w:p w:rsidR="007F0454" w:rsidRPr="007F0454" w:rsidRDefault="007F0454" w:rsidP="00494C8D">
            <w:pPr>
              <w:pStyle w:val="Akapitzlist"/>
              <w:numPr>
                <w:ilvl w:val="0"/>
                <w:numId w:val="8"/>
              </w:numPr>
              <w:ind w:left="178" w:hanging="170"/>
              <w:rPr>
                <w:rFonts w:ascii="Arial" w:hAnsi="Arial" w:cs="Arial"/>
              </w:rPr>
            </w:pPr>
            <w:r w:rsidRPr="007F0454">
              <w:rPr>
                <w:rFonts w:ascii="Arial" w:hAnsi="Arial" w:cs="Arial"/>
                <w:sz w:val="18"/>
                <w:szCs w:val="18"/>
              </w:rPr>
              <w:t>Podstawy kryminalistyki</w:t>
            </w:r>
          </w:p>
          <w:p w:rsidR="007F0454" w:rsidRPr="007F0454" w:rsidRDefault="007F0454" w:rsidP="00494C8D">
            <w:pPr>
              <w:pStyle w:val="Akapitzlist"/>
              <w:numPr>
                <w:ilvl w:val="0"/>
                <w:numId w:val="8"/>
              </w:numPr>
              <w:ind w:left="178" w:hanging="170"/>
              <w:rPr>
                <w:rFonts w:ascii="Arial" w:hAnsi="Arial" w:cs="Arial"/>
                <w:sz w:val="18"/>
                <w:szCs w:val="18"/>
              </w:rPr>
            </w:pPr>
            <w:r w:rsidRPr="007F0454">
              <w:rPr>
                <w:rFonts w:ascii="Arial" w:hAnsi="Arial" w:cs="Arial"/>
                <w:sz w:val="18"/>
                <w:szCs w:val="18"/>
              </w:rPr>
              <w:t>Teoria i praktyka strzelań</w:t>
            </w:r>
          </w:p>
          <w:p w:rsidR="007F0454" w:rsidRPr="007F0454" w:rsidRDefault="007F0454" w:rsidP="00494C8D">
            <w:pPr>
              <w:pStyle w:val="Akapitzlist"/>
              <w:numPr>
                <w:ilvl w:val="0"/>
                <w:numId w:val="8"/>
              </w:numPr>
              <w:ind w:left="178" w:hanging="170"/>
              <w:rPr>
                <w:rFonts w:ascii="Arial" w:hAnsi="Arial" w:cs="Arial"/>
                <w:sz w:val="18"/>
                <w:szCs w:val="18"/>
              </w:rPr>
            </w:pPr>
            <w:r w:rsidRPr="007F0454">
              <w:rPr>
                <w:rFonts w:ascii="Arial" w:hAnsi="Arial" w:cs="Arial"/>
                <w:sz w:val="18"/>
                <w:szCs w:val="18"/>
              </w:rPr>
              <w:t>Wprowadzenie do cyberbezpieczeństwa</w:t>
            </w:r>
          </w:p>
          <w:p w:rsidR="007F0454" w:rsidRPr="007F0454" w:rsidRDefault="007F0454" w:rsidP="00494C8D">
            <w:pPr>
              <w:pStyle w:val="Akapitzlist"/>
              <w:numPr>
                <w:ilvl w:val="0"/>
                <w:numId w:val="8"/>
              </w:numPr>
              <w:ind w:left="178" w:hanging="170"/>
              <w:rPr>
                <w:rFonts w:ascii="Arial" w:hAnsi="Arial" w:cs="Arial"/>
                <w:sz w:val="18"/>
                <w:szCs w:val="18"/>
              </w:rPr>
            </w:pPr>
            <w:r w:rsidRPr="007F0454">
              <w:rPr>
                <w:rFonts w:ascii="Arial" w:hAnsi="Arial" w:cs="Arial"/>
                <w:sz w:val="18"/>
                <w:szCs w:val="18"/>
              </w:rPr>
              <w:t>Bezpieczeństwo w cyberprzestrzeni</w:t>
            </w:r>
          </w:p>
          <w:p w:rsidR="007F0454" w:rsidRPr="007F0454" w:rsidRDefault="007F0454" w:rsidP="00494C8D">
            <w:pPr>
              <w:pStyle w:val="Akapitzlist"/>
              <w:numPr>
                <w:ilvl w:val="0"/>
                <w:numId w:val="8"/>
              </w:numPr>
              <w:ind w:left="178" w:hanging="170"/>
              <w:rPr>
                <w:rFonts w:ascii="Arial" w:hAnsi="Arial" w:cs="Arial"/>
              </w:rPr>
            </w:pPr>
            <w:r w:rsidRPr="007F0454">
              <w:rPr>
                <w:rFonts w:ascii="Arial" w:hAnsi="Arial" w:cs="Arial"/>
                <w:color w:val="000000"/>
                <w:sz w:val="18"/>
                <w:szCs w:val="18"/>
              </w:rPr>
              <w:t>Siły Zbrojne  w systemie bezpieczeństwa państwa</w:t>
            </w:r>
          </w:p>
          <w:p w:rsidR="007F0454" w:rsidRPr="007F0454" w:rsidRDefault="007F0454" w:rsidP="00494C8D">
            <w:pPr>
              <w:pStyle w:val="Akapitzlist"/>
              <w:numPr>
                <w:ilvl w:val="0"/>
                <w:numId w:val="8"/>
              </w:numPr>
              <w:ind w:left="178" w:hanging="170"/>
              <w:rPr>
                <w:rFonts w:ascii="Arial" w:hAnsi="Arial" w:cs="Arial"/>
                <w:sz w:val="18"/>
                <w:szCs w:val="18"/>
              </w:rPr>
            </w:pPr>
            <w:r w:rsidRPr="007F0454">
              <w:rPr>
                <w:rFonts w:ascii="Arial" w:hAnsi="Arial" w:cs="Arial"/>
                <w:sz w:val="18"/>
                <w:szCs w:val="18"/>
              </w:rPr>
              <w:t>Seminarium dyplomowe</w:t>
            </w:r>
          </w:p>
          <w:p w:rsidR="007F0454" w:rsidRPr="005D3A26" w:rsidRDefault="005D3A26" w:rsidP="005D3A26">
            <w:pPr>
              <w:ind w:left="8"/>
              <w:rPr>
                <w:rFonts w:ascii="Arial" w:hAnsi="Arial" w:cs="Arial"/>
                <w:sz w:val="18"/>
                <w:szCs w:val="18"/>
              </w:rPr>
            </w:pPr>
            <w:r>
              <w:rPr>
                <w:rFonts w:ascii="Arial" w:hAnsi="Arial" w:cs="Arial"/>
                <w:sz w:val="18"/>
                <w:szCs w:val="18"/>
              </w:rPr>
              <w:t xml:space="preserve">10. </w:t>
            </w:r>
            <w:r w:rsidR="007F0454" w:rsidRPr="005D3A26">
              <w:rPr>
                <w:rFonts w:ascii="Arial" w:hAnsi="Arial" w:cs="Arial"/>
                <w:sz w:val="18"/>
                <w:szCs w:val="18"/>
              </w:rPr>
              <w:t>Bezpieczeństwo społeczności lokalnych</w:t>
            </w:r>
          </w:p>
          <w:p w:rsidR="007F0454" w:rsidRPr="00494C8D" w:rsidRDefault="00494C8D" w:rsidP="00494C8D">
            <w:pPr>
              <w:ind w:left="8"/>
              <w:rPr>
                <w:rFonts w:ascii="Arial" w:hAnsi="Arial" w:cs="Arial"/>
                <w:sz w:val="18"/>
                <w:szCs w:val="18"/>
              </w:rPr>
            </w:pPr>
            <w:r>
              <w:rPr>
                <w:rFonts w:ascii="Arial" w:hAnsi="Arial" w:cs="Arial"/>
                <w:sz w:val="18"/>
                <w:szCs w:val="18"/>
              </w:rPr>
              <w:t>1</w:t>
            </w:r>
            <w:r w:rsidR="005D3A26">
              <w:rPr>
                <w:rFonts w:ascii="Arial" w:hAnsi="Arial" w:cs="Arial"/>
                <w:sz w:val="18"/>
                <w:szCs w:val="18"/>
              </w:rPr>
              <w:t>1</w:t>
            </w:r>
            <w:r>
              <w:rPr>
                <w:rFonts w:ascii="Arial" w:hAnsi="Arial" w:cs="Arial"/>
                <w:sz w:val="18"/>
                <w:szCs w:val="18"/>
              </w:rPr>
              <w:t xml:space="preserve">. </w:t>
            </w:r>
            <w:r w:rsidR="007F0454" w:rsidRPr="00494C8D">
              <w:rPr>
                <w:rFonts w:ascii="Arial" w:hAnsi="Arial" w:cs="Arial"/>
                <w:sz w:val="18"/>
                <w:szCs w:val="18"/>
              </w:rPr>
              <w:t>Ochrona osób, mienia, obiektów i obszarów</w:t>
            </w:r>
          </w:p>
          <w:p w:rsidR="007F0454" w:rsidRPr="00494C8D" w:rsidRDefault="00494C8D" w:rsidP="00494C8D">
            <w:pPr>
              <w:rPr>
                <w:rFonts w:ascii="Arial" w:hAnsi="Arial" w:cs="Arial"/>
                <w:color w:val="000000"/>
                <w:sz w:val="18"/>
                <w:szCs w:val="18"/>
              </w:rPr>
            </w:pPr>
            <w:r>
              <w:rPr>
                <w:rFonts w:ascii="Arial" w:hAnsi="Arial" w:cs="Arial"/>
                <w:color w:val="000000"/>
                <w:sz w:val="18"/>
                <w:szCs w:val="18"/>
              </w:rPr>
              <w:t>1</w:t>
            </w:r>
            <w:r w:rsidR="005D3A26">
              <w:rPr>
                <w:rFonts w:ascii="Arial" w:hAnsi="Arial" w:cs="Arial"/>
                <w:color w:val="000000"/>
                <w:sz w:val="18"/>
                <w:szCs w:val="18"/>
              </w:rPr>
              <w:t>2</w:t>
            </w:r>
            <w:r>
              <w:rPr>
                <w:rFonts w:ascii="Arial" w:hAnsi="Arial" w:cs="Arial"/>
                <w:color w:val="000000"/>
                <w:sz w:val="18"/>
                <w:szCs w:val="18"/>
              </w:rPr>
              <w:t xml:space="preserve">. </w:t>
            </w:r>
            <w:r w:rsidR="007F0454" w:rsidRPr="00494C8D">
              <w:rPr>
                <w:rFonts w:ascii="Arial" w:hAnsi="Arial" w:cs="Arial"/>
                <w:color w:val="000000"/>
                <w:sz w:val="18"/>
                <w:szCs w:val="18"/>
              </w:rPr>
              <w:t>Służby, inspekcje i straże w bezpieczeństwie</w:t>
            </w:r>
          </w:p>
          <w:p w:rsidR="007F0454" w:rsidRPr="00494C8D" w:rsidRDefault="00494C8D" w:rsidP="00494C8D">
            <w:pPr>
              <w:rPr>
                <w:rFonts w:ascii="Arial" w:hAnsi="Arial" w:cs="Arial"/>
                <w:sz w:val="18"/>
                <w:szCs w:val="18"/>
              </w:rPr>
            </w:pPr>
            <w:r>
              <w:rPr>
                <w:rFonts w:ascii="Arial" w:hAnsi="Arial" w:cs="Arial"/>
                <w:sz w:val="18"/>
                <w:szCs w:val="18"/>
              </w:rPr>
              <w:t>1</w:t>
            </w:r>
            <w:r w:rsidR="005D3A26">
              <w:rPr>
                <w:rFonts w:ascii="Arial" w:hAnsi="Arial" w:cs="Arial"/>
                <w:sz w:val="18"/>
                <w:szCs w:val="18"/>
              </w:rPr>
              <w:t>3</w:t>
            </w:r>
            <w:r>
              <w:rPr>
                <w:rFonts w:ascii="Arial" w:hAnsi="Arial" w:cs="Arial"/>
                <w:sz w:val="18"/>
                <w:szCs w:val="18"/>
              </w:rPr>
              <w:t xml:space="preserve">. </w:t>
            </w:r>
            <w:r w:rsidR="007F0454" w:rsidRPr="00494C8D">
              <w:rPr>
                <w:rFonts w:ascii="Arial" w:hAnsi="Arial" w:cs="Arial"/>
                <w:sz w:val="18"/>
                <w:szCs w:val="18"/>
              </w:rPr>
              <w:t>Zarządzanie ryzykiem</w:t>
            </w:r>
          </w:p>
          <w:p w:rsidR="007F0454" w:rsidRPr="00494C8D" w:rsidRDefault="00494C8D" w:rsidP="00494C8D">
            <w:pPr>
              <w:rPr>
                <w:rFonts w:ascii="Arial" w:hAnsi="Arial" w:cs="Arial"/>
              </w:rPr>
            </w:pPr>
            <w:r>
              <w:rPr>
                <w:rFonts w:ascii="Arial" w:hAnsi="Arial" w:cs="Arial"/>
                <w:sz w:val="18"/>
                <w:szCs w:val="18"/>
              </w:rPr>
              <w:t>1</w:t>
            </w:r>
            <w:r w:rsidR="005D3A26">
              <w:rPr>
                <w:rFonts w:ascii="Arial" w:hAnsi="Arial" w:cs="Arial"/>
                <w:sz w:val="18"/>
                <w:szCs w:val="18"/>
              </w:rPr>
              <w:t>4</w:t>
            </w:r>
            <w:r>
              <w:rPr>
                <w:rFonts w:ascii="Arial" w:hAnsi="Arial" w:cs="Arial"/>
                <w:sz w:val="18"/>
                <w:szCs w:val="18"/>
              </w:rPr>
              <w:t xml:space="preserve">. </w:t>
            </w:r>
            <w:r w:rsidR="007F0454" w:rsidRPr="00494C8D">
              <w:rPr>
                <w:rFonts w:ascii="Arial" w:hAnsi="Arial" w:cs="Arial"/>
                <w:sz w:val="18"/>
                <w:szCs w:val="18"/>
              </w:rPr>
              <w:t>Monitorowanie i modelowanie środowiska bezpieczeństwa</w:t>
            </w:r>
          </w:p>
          <w:p w:rsidR="007F0454" w:rsidRPr="007F0454" w:rsidRDefault="007F0454" w:rsidP="00494C8D">
            <w:pPr>
              <w:rPr>
                <w:rFonts w:ascii="Arial" w:hAnsi="Arial" w:cs="Arial"/>
                <w:sz w:val="18"/>
                <w:szCs w:val="18"/>
              </w:rPr>
            </w:pP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K1BW_W07</w:t>
            </w:r>
          </w:p>
        </w:tc>
        <w:tc>
          <w:tcPr>
            <w:tcW w:w="4379" w:type="dxa"/>
            <w:vAlign w:val="center"/>
          </w:tcPr>
          <w:p w:rsidR="007F0454" w:rsidRPr="007F0454" w:rsidRDefault="00363E48" w:rsidP="00494C8D">
            <w:pPr>
              <w:jc w:val="both"/>
              <w:rPr>
                <w:rFonts w:ascii="Arial" w:hAnsi="Arial" w:cs="Arial"/>
                <w:sz w:val="18"/>
                <w:szCs w:val="18"/>
              </w:rPr>
            </w:pPr>
            <w:r w:rsidRPr="00A70DA2">
              <w:rPr>
                <w:rFonts w:ascii="Arial" w:hAnsi="Arial" w:cs="Arial"/>
                <w:bCs/>
                <w:sz w:val="18"/>
                <w:szCs w:val="18"/>
              </w:rPr>
              <w:t>wykorzystywać posiadaną wiedzę do formułowania i rozwiązywania pro</w:t>
            </w:r>
            <w:r>
              <w:rPr>
                <w:rFonts w:ascii="Arial" w:hAnsi="Arial" w:cs="Arial"/>
                <w:bCs/>
                <w:sz w:val="18"/>
                <w:szCs w:val="18"/>
              </w:rPr>
              <w:t>blemów z obszaru bezpieczeństwa</w:t>
            </w:r>
          </w:p>
        </w:tc>
        <w:tc>
          <w:tcPr>
            <w:tcW w:w="3913" w:type="dxa"/>
            <w:vAlign w:val="center"/>
          </w:tcPr>
          <w:p w:rsidR="007F0454" w:rsidRPr="007F0454" w:rsidRDefault="007F0454" w:rsidP="007F0454">
            <w:pPr>
              <w:pStyle w:val="Akapitzlist"/>
              <w:numPr>
                <w:ilvl w:val="0"/>
                <w:numId w:val="9"/>
              </w:numPr>
              <w:ind w:left="178" w:hanging="178"/>
              <w:rPr>
                <w:rFonts w:ascii="Arial" w:hAnsi="Arial" w:cs="Arial"/>
                <w:color w:val="000000"/>
                <w:sz w:val="18"/>
                <w:szCs w:val="18"/>
              </w:rPr>
            </w:pPr>
            <w:r w:rsidRPr="007F0454">
              <w:rPr>
                <w:rFonts w:ascii="Arial" w:hAnsi="Arial" w:cs="Arial"/>
                <w:color w:val="000000"/>
                <w:sz w:val="18"/>
                <w:szCs w:val="18"/>
              </w:rPr>
              <w:t>System bezpieczeństwa państwa</w:t>
            </w:r>
          </w:p>
          <w:p w:rsidR="007F0454" w:rsidRPr="007F0454" w:rsidRDefault="007F0454" w:rsidP="007F0454">
            <w:pPr>
              <w:pStyle w:val="Akapitzlist"/>
              <w:numPr>
                <w:ilvl w:val="0"/>
                <w:numId w:val="9"/>
              </w:numPr>
              <w:ind w:left="178" w:hanging="178"/>
              <w:rPr>
                <w:rFonts w:ascii="Arial" w:hAnsi="Arial" w:cs="Arial"/>
                <w:sz w:val="18"/>
                <w:szCs w:val="18"/>
              </w:rPr>
            </w:pPr>
            <w:r w:rsidRPr="007F0454">
              <w:rPr>
                <w:rFonts w:ascii="Arial" w:hAnsi="Arial" w:cs="Arial"/>
                <w:sz w:val="18"/>
                <w:szCs w:val="18"/>
              </w:rPr>
              <w:t>Rozpoznanie i prognozowanie zagrożeń</w:t>
            </w:r>
          </w:p>
          <w:p w:rsidR="007F0454" w:rsidRPr="007F0454" w:rsidRDefault="007F0454" w:rsidP="007F0454">
            <w:pPr>
              <w:pStyle w:val="Akapitzlist"/>
              <w:numPr>
                <w:ilvl w:val="0"/>
                <w:numId w:val="9"/>
              </w:numPr>
              <w:ind w:left="178" w:hanging="178"/>
              <w:rPr>
                <w:rFonts w:ascii="Arial" w:hAnsi="Arial" w:cs="Arial"/>
                <w:sz w:val="18"/>
                <w:szCs w:val="18"/>
              </w:rPr>
            </w:pPr>
            <w:r w:rsidRPr="007F0454">
              <w:rPr>
                <w:rFonts w:ascii="Arial" w:hAnsi="Arial" w:cs="Arial"/>
                <w:sz w:val="18"/>
                <w:szCs w:val="18"/>
              </w:rPr>
              <w:t>Psychologia zagrożeń</w:t>
            </w:r>
          </w:p>
          <w:p w:rsidR="007F0454" w:rsidRPr="007F0454" w:rsidRDefault="007F0454" w:rsidP="007F0454">
            <w:pPr>
              <w:pStyle w:val="Akapitzlist"/>
              <w:numPr>
                <w:ilvl w:val="0"/>
                <w:numId w:val="9"/>
              </w:numPr>
              <w:ind w:left="178" w:hanging="178"/>
              <w:rPr>
                <w:rFonts w:ascii="Arial" w:hAnsi="Arial" w:cs="Arial"/>
              </w:rPr>
            </w:pPr>
            <w:r w:rsidRPr="007F0454">
              <w:rPr>
                <w:rFonts w:ascii="Arial" w:hAnsi="Arial" w:cs="Arial"/>
                <w:sz w:val="18"/>
                <w:szCs w:val="18"/>
              </w:rPr>
              <w:t>Konflikty etniczne w Europie</w:t>
            </w:r>
          </w:p>
          <w:p w:rsidR="007F0454" w:rsidRPr="007F0454" w:rsidRDefault="007F0454" w:rsidP="007F0454">
            <w:pPr>
              <w:pStyle w:val="Akapitzlist"/>
              <w:numPr>
                <w:ilvl w:val="0"/>
                <w:numId w:val="9"/>
              </w:numPr>
              <w:ind w:left="178" w:hanging="178"/>
              <w:rPr>
                <w:rFonts w:ascii="Arial" w:hAnsi="Arial" w:cs="Arial"/>
              </w:rPr>
            </w:pPr>
            <w:r w:rsidRPr="007F0454">
              <w:rPr>
                <w:rFonts w:ascii="Arial" w:hAnsi="Arial" w:cs="Arial"/>
                <w:sz w:val="18"/>
                <w:szCs w:val="18"/>
              </w:rPr>
              <w:t>Współczesne zagrożenia bezpieczeństwa</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K1BW_W08</w:t>
            </w:r>
          </w:p>
        </w:tc>
        <w:tc>
          <w:tcPr>
            <w:tcW w:w="4379" w:type="dxa"/>
            <w:vAlign w:val="center"/>
          </w:tcPr>
          <w:p w:rsidR="007F0454" w:rsidRPr="007F0454" w:rsidRDefault="00537862" w:rsidP="00494C8D">
            <w:pPr>
              <w:jc w:val="both"/>
              <w:rPr>
                <w:rFonts w:ascii="Arial" w:hAnsi="Arial" w:cs="Arial"/>
                <w:bCs/>
                <w:sz w:val="18"/>
                <w:szCs w:val="18"/>
              </w:rPr>
            </w:pPr>
            <w:r w:rsidRPr="00A70DA2">
              <w:rPr>
                <w:rFonts w:ascii="Arial" w:hAnsi="Arial" w:cs="Arial"/>
                <w:bCs/>
                <w:sz w:val="18"/>
                <w:szCs w:val="18"/>
              </w:rPr>
              <w:t xml:space="preserve">możliwości praktycznego zastosowania zdobytej interdyscyplinarnej wiedzy związanej z bezpieczeństwem, a także właściwej dla zakresu badawczego </w:t>
            </w:r>
            <w:r w:rsidRPr="00A70DA2">
              <w:rPr>
                <w:rFonts w:ascii="Arial" w:hAnsi="Arial" w:cs="Arial"/>
                <w:sz w:val="18"/>
                <w:szCs w:val="18"/>
              </w:rPr>
              <w:t xml:space="preserve">nauk o polityce i administracji, nauk o zarządzaniu i jakości, nauk prawnych i socjologicznych, </w:t>
            </w:r>
            <w:r w:rsidRPr="00A70DA2">
              <w:rPr>
                <w:rFonts w:ascii="Arial" w:hAnsi="Arial" w:cs="Arial"/>
                <w:bCs/>
                <w:sz w:val="18"/>
                <w:szCs w:val="18"/>
              </w:rPr>
              <w:t>również w trakcie prowadzenia działalności zawodowej i podczas praktyk zawodowych</w:t>
            </w:r>
          </w:p>
        </w:tc>
        <w:tc>
          <w:tcPr>
            <w:tcW w:w="3913" w:type="dxa"/>
            <w:vAlign w:val="center"/>
          </w:tcPr>
          <w:p w:rsidR="007F0454" w:rsidRPr="007F0454" w:rsidRDefault="007F0454" w:rsidP="00494C8D">
            <w:pPr>
              <w:pStyle w:val="Akapitzlist"/>
              <w:numPr>
                <w:ilvl w:val="0"/>
                <w:numId w:val="10"/>
              </w:numPr>
              <w:ind w:left="178" w:hanging="170"/>
              <w:rPr>
                <w:rFonts w:ascii="Arial" w:hAnsi="Arial" w:cs="Arial"/>
                <w:sz w:val="18"/>
                <w:szCs w:val="18"/>
              </w:rPr>
            </w:pPr>
            <w:r w:rsidRPr="007F0454">
              <w:rPr>
                <w:rFonts w:ascii="Arial" w:hAnsi="Arial" w:cs="Arial"/>
                <w:sz w:val="18"/>
                <w:szCs w:val="18"/>
              </w:rPr>
              <w:t>Wprowadzenie do praktyki zawodowej</w:t>
            </w:r>
          </w:p>
          <w:p w:rsidR="007F0454" w:rsidRPr="007F0454" w:rsidRDefault="007F0454" w:rsidP="00494C8D">
            <w:pPr>
              <w:pStyle w:val="Akapitzlist"/>
              <w:numPr>
                <w:ilvl w:val="0"/>
                <w:numId w:val="10"/>
              </w:numPr>
              <w:ind w:left="178" w:hanging="170"/>
              <w:rPr>
                <w:rFonts w:ascii="Arial" w:hAnsi="Arial" w:cs="Arial"/>
                <w:sz w:val="18"/>
                <w:szCs w:val="18"/>
              </w:rPr>
            </w:pPr>
            <w:r w:rsidRPr="007F0454">
              <w:rPr>
                <w:rFonts w:ascii="Arial" w:hAnsi="Arial" w:cs="Arial"/>
                <w:sz w:val="18"/>
                <w:szCs w:val="18"/>
              </w:rPr>
              <w:t>Technologia informacyjna</w:t>
            </w:r>
          </w:p>
          <w:p w:rsidR="007F0454" w:rsidRPr="007F0454" w:rsidRDefault="007F0454" w:rsidP="00494C8D">
            <w:pPr>
              <w:pStyle w:val="Akapitzlist"/>
              <w:numPr>
                <w:ilvl w:val="0"/>
                <w:numId w:val="10"/>
              </w:numPr>
              <w:ind w:left="178" w:hanging="170"/>
              <w:rPr>
                <w:rFonts w:ascii="Arial" w:hAnsi="Arial" w:cs="Arial"/>
                <w:sz w:val="18"/>
                <w:szCs w:val="18"/>
              </w:rPr>
            </w:pPr>
            <w:r w:rsidRPr="007F0454">
              <w:rPr>
                <w:rFonts w:ascii="Arial" w:hAnsi="Arial" w:cs="Arial"/>
                <w:sz w:val="18"/>
                <w:szCs w:val="18"/>
              </w:rPr>
              <w:t>Język obcy</w:t>
            </w:r>
          </w:p>
          <w:p w:rsidR="007F0454" w:rsidRPr="007F0454" w:rsidRDefault="007F0454" w:rsidP="00494C8D">
            <w:pPr>
              <w:pStyle w:val="Akapitzlist"/>
              <w:numPr>
                <w:ilvl w:val="0"/>
                <w:numId w:val="10"/>
              </w:numPr>
              <w:ind w:left="178" w:hanging="170"/>
              <w:rPr>
                <w:rFonts w:ascii="Arial" w:hAnsi="Arial" w:cs="Arial"/>
                <w:color w:val="000000"/>
                <w:sz w:val="18"/>
                <w:szCs w:val="18"/>
              </w:rPr>
            </w:pPr>
            <w:r w:rsidRPr="007F0454">
              <w:rPr>
                <w:rFonts w:ascii="Arial" w:hAnsi="Arial" w:cs="Arial"/>
                <w:color w:val="000000"/>
                <w:sz w:val="18"/>
                <w:szCs w:val="18"/>
              </w:rPr>
              <w:t>Mediacje i negocjacje</w:t>
            </w:r>
          </w:p>
          <w:p w:rsidR="007F0454" w:rsidRPr="007F0454" w:rsidRDefault="007F0454" w:rsidP="00494C8D">
            <w:pPr>
              <w:pStyle w:val="Akapitzlist"/>
              <w:numPr>
                <w:ilvl w:val="0"/>
                <w:numId w:val="10"/>
              </w:numPr>
              <w:ind w:left="178" w:hanging="170"/>
              <w:rPr>
                <w:rFonts w:ascii="Arial" w:hAnsi="Arial" w:cs="Arial"/>
                <w:sz w:val="18"/>
                <w:szCs w:val="18"/>
              </w:rPr>
            </w:pPr>
            <w:r w:rsidRPr="007F0454">
              <w:rPr>
                <w:rFonts w:ascii="Arial" w:hAnsi="Arial" w:cs="Arial"/>
                <w:sz w:val="18"/>
                <w:szCs w:val="18"/>
              </w:rPr>
              <w:t>Komunikacja społeczna</w:t>
            </w:r>
          </w:p>
          <w:p w:rsidR="007F0454" w:rsidRPr="007F0454" w:rsidRDefault="007F0454" w:rsidP="00494C8D">
            <w:pPr>
              <w:pStyle w:val="Akapitzlist"/>
              <w:numPr>
                <w:ilvl w:val="0"/>
                <w:numId w:val="10"/>
              </w:numPr>
              <w:ind w:left="178" w:hanging="170"/>
              <w:rPr>
                <w:rFonts w:ascii="Arial" w:hAnsi="Arial" w:cs="Arial"/>
                <w:sz w:val="18"/>
                <w:szCs w:val="18"/>
              </w:rPr>
            </w:pPr>
            <w:r w:rsidRPr="007F0454">
              <w:rPr>
                <w:rFonts w:ascii="Arial" w:hAnsi="Arial" w:cs="Arial"/>
                <w:sz w:val="18"/>
                <w:szCs w:val="18"/>
              </w:rPr>
              <w:t>Techniki interwencji</w:t>
            </w:r>
          </w:p>
          <w:p w:rsidR="007F0454" w:rsidRPr="007F0454" w:rsidRDefault="007F0454" w:rsidP="00494C8D">
            <w:pPr>
              <w:pStyle w:val="Akapitzlist"/>
              <w:numPr>
                <w:ilvl w:val="0"/>
                <w:numId w:val="10"/>
              </w:numPr>
              <w:ind w:left="178" w:hanging="170"/>
              <w:rPr>
                <w:rFonts w:ascii="Arial" w:hAnsi="Arial" w:cs="Arial"/>
              </w:rPr>
            </w:pPr>
            <w:r w:rsidRPr="007F0454">
              <w:rPr>
                <w:rFonts w:ascii="Arial" w:hAnsi="Arial" w:cs="Arial"/>
                <w:sz w:val="18"/>
                <w:szCs w:val="18"/>
              </w:rPr>
              <w:t>Warsztaty poprawności językowej w pismach urzędowych</w:t>
            </w:r>
          </w:p>
          <w:p w:rsidR="007F0454" w:rsidRPr="007F0454" w:rsidRDefault="007F0454" w:rsidP="00494C8D">
            <w:pPr>
              <w:pStyle w:val="Akapitzlist"/>
              <w:numPr>
                <w:ilvl w:val="0"/>
                <w:numId w:val="10"/>
              </w:numPr>
              <w:ind w:left="178" w:hanging="170"/>
              <w:rPr>
                <w:rFonts w:ascii="Arial" w:hAnsi="Arial" w:cs="Arial"/>
              </w:rPr>
            </w:pPr>
            <w:r w:rsidRPr="007F0454">
              <w:rPr>
                <w:rFonts w:ascii="Arial" w:hAnsi="Arial" w:cs="Arial"/>
                <w:sz w:val="18"/>
                <w:szCs w:val="18"/>
              </w:rPr>
              <w:t>Rozpoznanie i prognozowanie zagrożeń</w:t>
            </w:r>
          </w:p>
          <w:p w:rsidR="007F0454" w:rsidRPr="007F0454" w:rsidRDefault="007F0454" w:rsidP="00494C8D">
            <w:pPr>
              <w:pStyle w:val="Akapitzlist"/>
              <w:numPr>
                <w:ilvl w:val="0"/>
                <w:numId w:val="10"/>
              </w:numPr>
              <w:ind w:left="178" w:hanging="170"/>
              <w:rPr>
                <w:rFonts w:ascii="Arial" w:hAnsi="Arial" w:cs="Arial"/>
              </w:rPr>
            </w:pPr>
            <w:r w:rsidRPr="007F0454">
              <w:rPr>
                <w:rFonts w:ascii="Arial" w:hAnsi="Arial" w:cs="Arial"/>
                <w:sz w:val="18"/>
                <w:szCs w:val="18"/>
              </w:rPr>
              <w:t>Bezpieczeństwo imprez masowych i zgromadzeń publicznych</w:t>
            </w:r>
          </w:p>
          <w:p w:rsidR="007F0454" w:rsidRPr="00494C8D" w:rsidRDefault="00494C8D" w:rsidP="00494C8D">
            <w:pPr>
              <w:ind w:left="8"/>
              <w:rPr>
                <w:rFonts w:ascii="Arial" w:hAnsi="Arial" w:cs="Arial"/>
              </w:rPr>
            </w:pPr>
            <w:r>
              <w:rPr>
                <w:rFonts w:ascii="Arial" w:hAnsi="Arial" w:cs="Arial"/>
                <w:sz w:val="18"/>
                <w:szCs w:val="18"/>
              </w:rPr>
              <w:t xml:space="preserve">10. </w:t>
            </w:r>
            <w:r w:rsidR="007F0454" w:rsidRPr="00494C8D">
              <w:rPr>
                <w:rFonts w:ascii="Arial" w:hAnsi="Arial" w:cs="Arial"/>
                <w:sz w:val="18"/>
                <w:szCs w:val="18"/>
              </w:rPr>
              <w:t>Teoria i praktyka strzelań</w:t>
            </w:r>
          </w:p>
          <w:p w:rsidR="007F0454" w:rsidRPr="00494C8D" w:rsidRDefault="00494C8D" w:rsidP="00494C8D">
            <w:pPr>
              <w:rPr>
                <w:rFonts w:ascii="Arial" w:hAnsi="Arial" w:cs="Arial"/>
                <w:sz w:val="18"/>
                <w:szCs w:val="18"/>
              </w:rPr>
            </w:pPr>
            <w:r>
              <w:rPr>
                <w:rFonts w:ascii="Arial" w:hAnsi="Arial" w:cs="Arial"/>
                <w:sz w:val="18"/>
                <w:szCs w:val="18"/>
              </w:rPr>
              <w:t xml:space="preserve">11. </w:t>
            </w:r>
            <w:r w:rsidR="007F0454" w:rsidRPr="00494C8D">
              <w:rPr>
                <w:rFonts w:ascii="Arial" w:hAnsi="Arial" w:cs="Arial"/>
                <w:sz w:val="18"/>
                <w:szCs w:val="18"/>
              </w:rPr>
              <w:t>Etyka służb publicznych</w:t>
            </w:r>
          </w:p>
          <w:p w:rsidR="007F0454" w:rsidRPr="00494C8D" w:rsidRDefault="00494C8D" w:rsidP="00494C8D">
            <w:pPr>
              <w:rPr>
                <w:rFonts w:ascii="Arial" w:hAnsi="Arial" w:cs="Arial"/>
                <w:sz w:val="18"/>
                <w:szCs w:val="18"/>
              </w:rPr>
            </w:pPr>
            <w:r>
              <w:rPr>
                <w:rFonts w:ascii="Arial" w:hAnsi="Arial" w:cs="Arial"/>
                <w:sz w:val="18"/>
                <w:szCs w:val="18"/>
              </w:rPr>
              <w:t xml:space="preserve">12. </w:t>
            </w:r>
            <w:r w:rsidR="007F0454" w:rsidRPr="00494C8D">
              <w:rPr>
                <w:rFonts w:ascii="Arial" w:hAnsi="Arial" w:cs="Arial"/>
                <w:sz w:val="18"/>
                <w:szCs w:val="18"/>
              </w:rPr>
              <w:t>Współpraca organów administracji w sytuacjach kryzysowych</w:t>
            </w:r>
          </w:p>
          <w:p w:rsidR="007F0454" w:rsidRPr="00494C8D" w:rsidRDefault="00494C8D" w:rsidP="00494C8D">
            <w:pPr>
              <w:rPr>
                <w:rFonts w:ascii="Arial" w:hAnsi="Arial" w:cs="Arial"/>
                <w:sz w:val="18"/>
                <w:szCs w:val="18"/>
              </w:rPr>
            </w:pPr>
            <w:r>
              <w:rPr>
                <w:rFonts w:ascii="Arial" w:hAnsi="Arial" w:cs="Arial"/>
                <w:sz w:val="18"/>
                <w:szCs w:val="18"/>
              </w:rPr>
              <w:t xml:space="preserve">13. </w:t>
            </w:r>
            <w:r w:rsidR="007F0454" w:rsidRPr="00494C8D">
              <w:rPr>
                <w:rFonts w:ascii="Arial" w:hAnsi="Arial" w:cs="Arial"/>
                <w:sz w:val="18"/>
                <w:szCs w:val="18"/>
              </w:rPr>
              <w:t>Podstawy systemów autonomicznego dozoru</w:t>
            </w:r>
          </w:p>
          <w:p w:rsidR="007F0454" w:rsidRPr="00494C8D" w:rsidRDefault="00494C8D" w:rsidP="00494C8D">
            <w:pPr>
              <w:rPr>
                <w:rFonts w:ascii="Arial" w:hAnsi="Arial" w:cs="Arial"/>
                <w:sz w:val="18"/>
                <w:szCs w:val="18"/>
              </w:rPr>
            </w:pPr>
            <w:r>
              <w:rPr>
                <w:rFonts w:ascii="Arial" w:hAnsi="Arial" w:cs="Arial"/>
                <w:sz w:val="18"/>
                <w:szCs w:val="18"/>
              </w:rPr>
              <w:t xml:space="preserve">14. </w:t>
            </w:r>
            <w:r w:rsidR="007F0454" w:rsidRPr="00494C8D">
              <w:rPr>
                <w:rFonts w:ascii="Arial" w:hAnsi="Arial" w:cs="Arial"/>
                <w:sz w:val="18"/>
                <w:szCs w:val="18"/>
              </w:rPr>
              <w:t>Ochrona osób, mienia, obiektów i obszarów</w:t>
            </w:r>
          </w:p>
          <w:p w:rsidR="007F0454" w:rsidRPr="00494C8D" w:rsidRDefault="00494C8D" w:rsidP="00494C8D">
            <w:pPr>
              <w:rPr>
                <w:rFonts w:ascii="Arial" w:hAnsi="Arial" w:cs="Arial"/>
              </w:rPr>
            </w:pPr>
            <w:r>
              <w:rPr>
                <w:rFonts w:ascii="Arial" w:hAnsi="Arial" w:cs="Arial"/>
                <w:sz w:val="18"/>
                <w:szCs w:val="18"/>
              </w:rPr>
              <w:t xml:space="preserve">15. </w:t>
            </w:r>
            <w:r w:rsidR="007F0454" w:rsidRPr="00494C8D">
              <w:rPr>
                <w:rFonts w:ascii="Arial" w:hAnsi="Arial" w:cs="Arial"/>
                <w:sz w:val="18"/>
                <w:szCs w:val="18"/>
              </w:rPr>
              <w:t>Ochrona ludności</w:t>
            </w:r>
          </w:p>
          <w:p w:rsidR="007F0454" w:rsidRPr="00494C8D" w:rsidRDefault="00494C8D" w:rsidP="00494C8D">
            <w:pPr>
              <w:rPr>
                <w:rFonts w:ascii="Arial" w:hAnsi="Arial" w:cs="Arial"/>
              </w:rPr>
            </w:pPr>
            <w:r>
              <w:rPr>
                <w:rFonts w:ascii="Arial" w:hAnsi="Arial" w:cs="Arial"/>
                <w:sz w:val="18"/>
                <w:szCs w:val="18"/>
              </w:rPr>
              <w:t xml:space="preserve">16. </w:t>
            </w:r>
            <w:r w:rsidR="007F0454" w:rsidRPr="00494C8D">
              <w:rPr>
                <w:rFonts w:ascii="Arial" w:hAnsi="Arial" w:cs="Arial"/>
                <w:sz w:val="18"/>
                <w:szCs w:val="18"/>
              </w:rPr>
              <w:t>Podstawy czynności dowodowych</w:t>
            </w:r>
          </w:p>
          <w:p w:rsidR="007F0454" w:rsidRPr="00494C8D" w:rsidRDefault="00494C8D" w:rsidP="00494C8D">
            <w:pPr>
              <w:rPr>
                <w:rFonts w:ascii="Arial" w:hAnsi="Arial" w:cs="Arial"/>
                <w:sz w:val="18"/>
                <w:szCs w:val="18"/>
              </w:rPr>
            </w:pPr>
            <w:r>
              <w:rPr>
                <w:rFonts w:ascii="Arial" w:hAnsi="Arial" w:cs="Arial"/>
                <w:sz w:val="18"/>
                <w:szCs w:val="18"/>
              </w:rPr>
              <w:t xml:space="preserve">17. </w:t>
            </w:r>
            <w:r w:rsidR="007F0454" w:rsidRPr="00494C8D">
              <w:rPr>
                <w:rFonts w:ascii="Arial" w:hAnsi="Arial" w:cs="Arial"/>
                <w:sz w:val="18"/>
                <w:szCs w:val="18"/>
              </w:rPr>
              <w:t>Współczesne zagrożenia bezpieczeństwa</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K1BW_W09</w:t>
            </w:r>
          </w:p>
        </w:tc>
        <w:tc>
          <w:tcPr>
            <w:tcW w:w="4379" w:type="dxa"/>
            <w:vAlign w:val="center"/>
          </w:tcPr>
          <w:p w:rsidR="007F0454" w:rsidRPr="007F0454" w:rsidRDefault="00537862" w:rsidP="00494C8D">
            <w:pPr>
              <w:jc w:val="both"/>
              <w:rPr>
                <w:rFonts w:ascii="Arial" w:hAnsi="Arial" w:cs="Arial"/>
                <w:bCs/>
                <w:sz w:val="18"/>
                <w:szCs w:val="18"/>
              </w:rPr>
            </w:pPr>
            <w:r w:rsidRPr="00A70DA2">
              <w:rPr>
                <w:rFonts w:ascii="Arial" w:hAnsi="Arial" w:cs="Arial"/>
                <w:bCs/>
                <w:sz w:val="18"/>
                <w:szCs w:val="18"/>
              </w:rPr>
              <w:t>fundamentalne dylematy współczesnej cywilizacji, w tym m.in.</w:t>
            </w:r>
            <w:r>
              <w:rPr>
                <w:rFonts w:ascii="Arial" w:hAnsi="Arial" w:cs="Arial"/>
                <w:bCs/>
                <w:sz w:val="18"/>
                <w:szCs w:val="18"/>
              </w:rPr>
              <w:t>:</w:t>
            </w:r>
            <w:r w:rsidRPr="00A70DA2">
              <w:rPr>
                <w:rFonts w:ascii="Arial" w:hAnsi="Arial" w:cs="Arial"/>
                <w:bCs/>
                <w:sz w:val="18"/>
                <w:szCs w:val="18"/>
              </w:rPr>
              <w:t xml:space="preserve"> o charakterze społecznym, gospodarczym, politycznym i kulturowym</w:t>
            </w:r>
          </w:p>
        </w:tc>
        <w:tc>
          <w:tcPr>
            <w:tcW w:w="3913" w:type="dxa"/>
            <w:vAlign w:val="center"/>
          </w:tcPr>
          <w:p w:rsidR="007F0454" w:rsidRPr="007F0454" w:rsidRDefault="007F0454" w:rsidP="007F0454">
            <w:pPr>
              <w:pStyle w:val="Akapitzlist"/>
              <w:numPr>
                <w:ilvl w:val="0"/>
                <w:numId w:val="11"/>
              </w:numPr>
              <w:ind w:left="282" w:hanging="283"/>
              <w:rPr>
                <w:rFonts w:ascii="Arial" w:hAnsi="Arial" w:cs="Arial"/>
                <w:sz w:val="18"/>
                <w:szCs w:val="18"/>
              </w:rPr>
            </w:pPr>
            <w:r w:rsidRPr="007F0454">
              <w:rPr>
                <w:rFonts w:ascii="Arial" w:hAnsi="Arial" w:cs="Arial"/>
                <w:sz w:val="18"/>
                <w:szCs w:val="18"/>
              </w:rPr>
              <w:t>Historia regionalna</w:t>
            </w:r>
          </w:p>
          <w:p w:rsidR="007F0454" w:rsidRPr="007F0454" w:rsidRDefault="007F0454" w:rsidP="007F0454">
            <w:pPr>
              <w:pStyle w:val="Akapitzlist"/>
              <w:numPr>
                <w:ilvl w:val="0"/>
                <w:numId w:val="11"/>
              </w:numPr>
              <w:ind w:left="282" w:hanging="283"/>
              <w:rPr>
                <w:rFonts w:ascii="Arial" w:hAnsi="Arial" w:cs="Arial"/>
                <w:color w:val="000000"/>
                <w:sz w:val="18"/>
                <w:szCs w:val="18"/>
              </w:rPr>
            </w:pPr>
            <w:r w:rsidRPr="007F0454">
              <w:rPr>
                <w:rFonts w:ascii="Arial" w:hAnsi="Arial" w:cs="Arial"/>
                <w:color w:val="000000"/>
                <w:sz w:val="18"/>
                <w:szCs w:val="18"/>
              </w:rPr>
              <w:t>Podstawy socjologii</w:t>
            </w:r>
          </w:p>
          <w:p w:rsidR="007F0454" w:rsidRPr="007F0454" w:rsidRDefault="007F0454" w:rsidP="007F0454">
            <w:pPr>
              <w:pStyle w:val="Akapitzlist"/>
              <w:numPr>
                <w:ilvl w:val="0"/>
                <w:numId w:val="11"/>
              </w:numPr>
              <w:ind w:left="282" w:hanging="283"/>
              <w:rPr>
                <w:rFonts w:ascii="Arial" w:hAnsi="Arial" w:cs="Arial"/>
                <w:sz w:val="18"/>
                <w:szCs w:val="18"/>
              </w:rPr>
            </w:pPr>
            <w:r w:rsidRPr="007F0454">
              <w:rPr>
                <w:rFonts w:ascii="Arial" w:hAnsi="Arial" w:cs="Arial"/>
                <w:sz w:val="18"/>
                <w:szCs w:val="18"/>
              </w:rPr>
              <w:t>Edukacja  dla bezpieczeństwa</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K1BW_W10</w:t>
            </w:r>
          </w:p>
        </w:tc>
        <w:tc>
          <w:tcPr>
            <w:tcW w:w="4379" w:type="dxa"/>
            <w:vAlign w:val="center"/>
          </w:tcPr>
          <w:p w:rsidR="007F0454" w:rsidRPr="007F0454" w:rsidRDefault="00537862" w:rsidP="00494C8D">
            <w:pPr>
              <w:jc w:val="both"/>
              <w:rPr>
                <w:rFonts w:ascii="Arial" w:hAnsi="Arial" w:cs="Arial"/>
                <w:bCs/>
                <w:sz w:val="18"/>
                <w:szCs w:val="18"/>
              </w:rPr>
            </w:pPr>
            <w:r w:rsidRPr="00A70DA2">
              <w:rPr>
                <w:rFonts w:ascii="Arial" w:hAnsi="Arial" w:cs="Arial"/>
                <w:bCs/>
                <w:sz w:val="18"/>
                <w:szCs w:val="18"/>
              </w:rPr>
              <w:t>podstawowe uwarunkowania, w tym m.in.</w:t>
            </w:r>
            <w:r>
              <w:rPr>
                <w:rFonts w:ascii="Arial" w:hAnsi="Arial" w:cs="Arial"/>
                <w:bCs/>
                <w:sz w:val="18"/>
                <w:szCs w:val="18"/>
              </w:rPr>
              <w:t>:</w:t>
            </w:r>
            <w:r w:rsidRPr="00A70DA2">
              <w:rPr>
                <w:rFonts w:ascii="Arial" w:hAnsi="Arial" w:cs="Arial"/>
                <w:bCs/>
                <w:sz w:val="18"/>
                <w:szCs w:val="18"/>
              </w:rPr>
              <w:t xml:space="preserve"> prawne, polityczne, ekonomiczne, etyczne i społeczne, związane z działalnością zawodową z zakresu bezpieczeństwa</w:t>
            </w:r>
          </w:p>
        </w:tc>
        <w:tc>
          <w:tcPr>
            <w:tcW w:w="3913" w:type="dxa"/>
            <w:vAlign w:val="center"/>
          </w:tcPr>
          <w:p w:rsidR="007F0454" w:rsidRPr="007F0454" w:rsidRDefault="007F0454" w:rsidP="00494C8D">
            <w:pPr>
              <w:pStyle w:val="Akapitzlist"/>
              <w:numPr>
                <w:ilvl w:val="0"/>
                <w:numId w:val="12"/>
              </w:numPr>
              <w:ind w:hanging="273"/>
              <w:rPr>
                <w:rFonts w:ascii="Arial" w:hAnsi="Arial" w:cs="Arial"/>
                <w:sz w:val="18"/>
                <w:szCs w:val="18"/>
              </w:rPr>
            </w:pPr>
            <w:r w:rsidRPr="007F0454">
              <w:rPr>
                <w:rFonts w:ascii="Arial" w:hAnsi="Arial" w:cs="Arial"/>
                <w:sz w:val="18"/>
                <w:szCs w:val="18"/>
              </w:rPr>
              <w:t>Tworzenie i stosowanie prawa</w:t>
            </w:r>
          </w:p>
          <w:p w:rsidR="007F0454" w:rsidRPr="007F0454" w:rsidRDefault="007F0454" w:rsidP="00494C8D">
            <w:pPr>
              <w:pStyle w:val="Akapitzlist"/>
              <w:numPr>
                <w:ilvl w:val="0"/>
                <w:numId w:val="12"/>
              </w:numPr>
              <w:ind w:hanging="273"/>
              <w:rPr>
                <w:rFonts w:ascii="Arial" w:hAnsi="Arial" w:cs="Arial"/>
                <w:sz w:val="18"/>
                <w:szCs w:val="18"/>
              </w:rPr>
            </w:pPr>
            <w:r w:rsidRPr="007F0454">
              <w:rPr>
                <w:rFonts w:ascii="Arial" w:hAnsi="Arial" w:cs="Arial"/>
                <w:sz w:val="18"/>
                <w:szCs w:val="18"/>
              </w:rPr>
              <w:t>Podstawy zarządzania</w:t>
            </w:r>
          </w:p>
          <w:p w:rsidR="007F0454" w:rsidRPr="007F0454" w:rsidRDefault="007F0454" w:rsidP="00494C8D">
            <w:pPr>
              <w:pStyle w:val="Akapitzlist"/>
              <w:numPr>
                <w:ilvl w:val="0"/>
                <w:numId w:val="12"/>
              </w:numPr>
              <w:ind w:hanging="273"/>
              <w:rPr>
                <w:rFonts w:ascii="Arial" w:hAnsi="Arial" w:cs="Arial"/>
                <w:sz w:val="18"/>
                <w:szCs w:val="18"/>
              </w:rPr>
            </w:pPr>
            <w:r w:rsidRPr="007F0454">
              <w:rPr>
                <w:rFonts w:ascii="Arial" w:hAnsi="Arial" w:cs="Arial"/>
                <w:sz w:val="18"/>
                <w:szCs w:val="18"/>
              </w:rPr>
              <w:t>Etyka służb publicznych</w:t>
            </w:r>
          </w:p>
          <w:p w:rsidR="007F0454" w:rsidRPr="007F0454" w:rsidRDefault="007F0454" w:rsidP="00494C8D">
            <w:pPr>
              <w:pStyle w:val="Akapitzlist"/>
              <w:numPr>
                <w:ilvl w:val="0"/>
                <w:numId w:val="12"/>
              </w:numPr>
              <w:ind w:hanging="273"/>
              <w:rPr>
                <w:rFonts w:ascii="Arial" w:hAnsi="Arial" w:cs="Arial"/>
                <w:sz w:val="18"/>
                <w:szCs w:val="18"/>
              </w:rPr>
            </w:pPr>
            <w:r w:rsidRPr="007F0454">
              <w:rPr>
                <w:rFonts w:ascii="Arial" w:hAnsi="Arial" w:cs="Arial"/>
                <w:sz w:val="18"/>
                <w:szCs w:val="18"/>
              </w:rPr>
              <w:t>Ochrona ludności</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K1BW_W11</w:t>
            </w:r>
          </w:p>
        </w:tc>
        <w:tc>
          <w:tcPr>
            <w:tcW w:w="4379" w:type="dxa"/>
            <w:vAlign w:val="center"/>
          </w:tcPr>
          <w:p w:rsidR="007F0454" w:rsidRPr="007F0454" w:rsidRDefault="00537862" w:rsidP="00494C8D">
            <w:pPr>
              <w:jc w:val="both"/>
              <w:rPr>
                <w:rFonts w:ascii="Arial" w:hAnsi="Arial" w:cs="Arial"/>
                <w:bCs/>
                <w:sz w:val="18"/>
                <w:szCs w:val="18"/>
              </w:rPr>
            </w:pPr>
            <w:r w:rsidRPr="00A70DA2">
              <w:rPr>
                <w:rFonts w:ascii="Arial" w:hAnsi="Arial" w:cs="Arial"/>
                <w:bCs/>
                <w:sz w:val="18"/>
                <w:szCs w:val="18"/>
              </w:rPr>
              <w:t>podstawowe pojęcia i zasady z zakresu nauk prawnych, w tym prawa autorskiego oraz ochrony własności przemysłowej</w:t>
            </w:r>
          </w:p>
        </w:tc>
        <w:tc>
          <w:tcPr>
            <w:tcW w:w="3913" w:type="dxa"/>
            <w:vAlign w:val="center"/>
          </w:tcPr>
          <w:p w:rsidR="007F0454" w:rsidRPr="007F0454" w:rsidRDefault="007F0454" w:rsidP="007F0454">
            <w:pPr>
              <w:pStyle w:val="Akapitzlist"/>
              <w:numPr>
                <w:ilvl w:val="0"/>
                <w:numId w:val="13"/>
              </w:numPr>
              <w:ind w:left="282" w:hanging="283"/>
              <w:rPr>
                <w:rFonts w:ascii="Arial" w:hAnsi="Arial" w:cs="Arial"/>
                <w:sz w:val="18"/>
                <w:szCs w:val="18"/>
              </w:rPr>
            </w:pPr>
            <w:r w:rsidRPr="007F0454">
              <w:rPr>
                <w:rFonts w:ascii="Arial" w:hAnsi="Arial" w:cs="Arial"/>
                <w:sz w:val="18"/>
                <w:szCs w:val="18"/>
              </w:rPr>
              <w:t>Ochrona własności intelektualnej</w:t>
            </w:r>
          </w:p>
          <w:p w:rsidR="007F0454" w:rsidRPr="007F0454" w:rsidRDefault="007F0454" w:rsidP="007F0454">
            <w:pPr>
              <w:pStyle w:val="Akapitzlist"/>
              <w:numPr>
                <w:ilvl w:val="0"/>
                <w:numId w:val="13"/>
              </w:numPr>
              <w:ind w:left="282" w:hanging="283"/>
              <w:rPr>
                <w:rFonts w:ascii="Arial" w:hAnsi="Arial" w:cs="Arial"/>
                <w:sz w:val="18"/>
                <w:szCs w:val="18"/>
              </w:rPr>
            </w:pPr>
            <w:r w:rsidRPr="007F0454">
              <w:rPr>
                <w:rFonts w:ascii="Arial" w:hAnsi="Arial" w:cs="Arial"/>
                <w:sz w:val="18"/>
                <w:szCs w:val="18"/>
              </w:rPr>
              <w:t>Tworzenie i stosowanie prawa</w:t>
            </w:r>
          </w:p>
          <w:p w:rsidR="007F0454" w:rsidRPr="007F0454" w:rsidRDefault="007F0454" w:rsidP="007F0454">
            <w:pPr>
              <w:pStyle w:val="Akapitzlist"/>
              <w:numPr>
                <w:ilvl w:val="0"/>
                <w:numId w:val="13"/>
              </w:numPr>
              <w:ind w:left="282" w:hanging="283"/>
              <w:rPr>
                <w:rFonts w:ascii="Arial" w:hAnsi="Arial" w:cs="Arial"/>
                <w:sz w:val="18"/>
                <w:szCs w:val="18"/>
              </w:rPr>
            </w:pPr>
            <w:r w:rsidRPr="007F0454">
              <w:rPr>
                <w:rFonts w:ascii="Arial" w:hAnsi="Arial" w:cs="Arial"/>
                <w:sz w:val="18"/>
                <w:szCs w:val="18"/>
              </w:rPr>
              <w:t>Konstytucyjny system organów państwa</w:t>
            </w:r>
          </w:p>
          <w:p w:rsidR="007F0454" w:rsidRPr="007F0454" w:rsidRDefault="007F0454" w:rsidP="007F0454">
            <w:pPr>
              <w:pStyle w:val="Akapitzlist"/>
              <w:numPr>
                <w:ilvl w:val="0"/>
                <w:numId w:val="13"/>
              </w:numPr>
              <w:ind w:left="282" w:hanging="283"/>
              <w:rPr>
                <w:rFonts w:ascii="Arial" w:hAnsi="Arial" w:cs="Arial"/>
                <w:sz w:val="18"/>
                <w:szCs w:val="18"/>
              </w:rPr>
            </w:pPr>
            <w:r w:rsidRPr="007F0454">
              <w:rPr>
                <w:rFonts w:ascii="Arial" w:hAnsi="Arial" w:cs="Arial"/>
                <w:sz w:val="18"/>
                <w:szCs w:val="18"/>
              </w:rPr>
              <w:t>Podstawy prawa cywilnego</w:t>
            </w:r>
          </w:p>
          <w:p w:rsidR="007F0454" w:rsidRPr="007F0454" w:rsidRDefault="007F0454" w:rsidP="007F0454">
            <w:pPr>
              <w:pStyle w:val="Akapitzlist"/>
              <w:numPr>
                <w:ilvl w:val="0"/>
                <w:numId w:val="13"/>
              </w:numPr>
              <w:ind w:left="282" w:hanging="283"/>
              <w:rPr>
                <w:rFonts w:ascii="Arial" w:hAnsi="Arial" w:cs="Arial"/>
                <w:sz w:val="18"/>
                <w:szCs w:val="18"/>
              </w:rPr>
            </w:pPr>
            <w:r w:rsidRPr="007F0454">
              <w:rPr>
                <w:rFonts w:ascii="Arial" w:hAnsi="Arial" w:cs="Arial"/>
                <w:sz w:val="18"/>
                <w:szCs w:val="18"/>
              </w:rPr>
              <w:t>Podstawy prawa karnego</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K1BW_W12</w:t>
            </w:r>
          </w:p>
        </w:tc>
        <w:tc>
          <w:tcPr>
            <w:tcW w:w="4379" w:type="dxa"/>
            <w:vAlign w:val="center"/>
          </w:tcPr>
          <w:p w:rsidR="007F0454" w:rsidRPr="007F0454" w:rsidRDefault="00537862" w:rsidP="00494C8D">
            <w:pPr>
              <w:jc w:val="both"/>
              <w:rPr>
                <w:rFonts w:ascii="Arial" w:hAnsi="Arial" w:cs="Arial"/>
                <w:bCs/>
                <w:sz w:val="18"/>
                <w:szCs w:val="18"/>
              </w:rPr>
            </w:pPr>
            <w:r w:rsidRPr="00A70DA2">
              <w:rPr>
                <w:rFonts w:ascii="Arial" w:hAnsi="Arial" w:cs="Arial"/>
                <w:bCs/>
                <w:sz w:val="18"/>
                <w:szCs w:val="18"/>
              </w:rPr>
              <w:t xml:space="preserve">podstawowe zasady tworzenia i rozwoju indywidualnej przedsiębiorczości, w </w:t>
            </w:r>
            <w:r>
              <w:rPr>
                <w:rFonts w:ascii="Arial" w:hAnsi="Arial" w:cs="Arial"/>
                <w:bCs/>
                <w:sz w:val="18"/>
                <w:szCs w:val="18"/>
              </w:rPr>
              <w:t>tym związanej z bezpieczeństwem</w:t>
            </w:r>
          </w:p>
        </w:tc>
        <w:tc>
          <w:tcPr>
            <w:tcW w:w="3913" w:type="dxa"/>
            <w:vAlign w:val="center"/>
          </w:tcPr>
          <w:p w:rsidR="007F0454" w:rsidRPr="007F0454" w:rsidRDefault="007F0454" w:rsidP="007F0454">
            <w:pPr>
              <w:pStyle w:val="Akapitzlist"/>
              <w:numPr>
                <w:ilvl w:val="0"/>
                <w:numId w:val="14"/>
              </w:numPr>
              <w:ind w:left="282" w:hanging="283"/>
              <w:rPr>
                <w:rFonts w:ascii="Arial" w:hAnsi="Arial" w:cs="Arial"/>
              </w:rPr>
            </w:pPr>
            <w:r w:rsidRPr="007F0454">
              <w:rPr>
                <w:rFonts w:ascii="Arial" w:hAnsi="Arial" w:cs="Arial"/>
                <w:sz w:val="18"/>
                <w:szCs w:val="18"/>
              </w:rPr>
              <w:t>Podstawy ekonomii</w:t>
            </w:r>
          </w:p>
          <w:p w:rsidR="007F0454" w:rsidRPr="007F0454" w:rsidRDefault="007F0454" w:rsidP="007F0454">
            <w:pPr>
              <w:pStyle w:val="Akapitzlist"/>
              <w:numPr>
                <w:ilvl w:val="0"/>
                <w:numId w:val="14"/>
              </w:numPr>
              <w:ind w:left="282" w:hanging="283"/>
              <w:rPr>
                <w:rFonts w:ascii="Arial" w:hAnsi="Arial" w:cs="Arial"/>
              </w:rPr>
            </w:pPr>
            <w:r w:rsidRPr="007F0454">
              <w:rPr>
                <w:rFonts w:ascii="Arial" w:hAnsi="Arial" w:cs="Arial"/>
                <w:sz w:val="18"/>
                <w:szCs w:val="18"/>
              </w:rPr>
              <w:t>Podstawy zarządzania</w:t>
            </w:r>
          </w:p>
        </w:tc>
      </w:tr>
      <w:tr w:rsidR="007F0454" w:rsidRPr="007F0454" w:rsidTr="00537862">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K1BW_W13</w:t>
            </w:r>
          </w:p>
        </w:tc>
        <w:tc>
          <w:tcPr>
            <w:tcW w:w="4379"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w zaawansowanym stopniu  specyfikę środowiska zawodowego, w którym odbywa praktykę</w:t>
            </w:r>
          </w:p>
        </w:tc>
        <w:tc>
          <w:tcPr>
            <w:tcW w:w="3913" w:type="dxa"/>
            <w:vAlign w:val="center"/>
          </w:tcPr>
          <w:p w:rsidR="007F0454" w:rsidRPr="007F0454" w:rsidRDefault="00494C8D" w:rsidP="00494C8D">
            <w:pPr>
              <w:rPr>
                <w:rFonts w:ascii="Arial" w:hAnsi="Arial" w:cs="Arial"/>
                <w:sz w:val="18"/>
                <w:szCs w:val="18"/>
              </w:rPr>
            </w:pPr>
            <w:r>
              <w:rPr>
                <w:rFonts w:ascii="Arial" w:hAnsi="Arial" w:cs="Arial"/>
                <w:sz w:val="18"/>
                <w:szCs w:val="18"/>
              </w:rPr>
              <w:t xml:space="preserve">1. </w:t>
            </w:r>
            <w:r w:rsidR="007F0454" w:rsidRPr="007F0454">
              <w:rPr>
                <w:rFonts w:ascii="Arial" w:hAnsi="Arial" w:cs="Arial"/>
                <w:sz w:val="18"/>
                <w:szCs w:val="18"/>
              </w:rPr>
              <w:t>Praktyka zawodowa</w:t>
            </w:r>
          </w:p>
        </w:tc>
      </w:tr>
      <w:tr w:rsidR="007F0454" w:rsidRPr="007F0454" w:rsidTr="00494C8D">
        <w:trPr>
          <w:trHeight w:val="340"/>
          <w:jc w:val="center"/>
        </w:trPr>
        <w:tc>
          <w:tcPr>
            <w:tcW w:w="9599" w:type="dxa"/>
            <w:gridSpan w:val="3"/>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UMIEJĘTNOŚCI</w:t>
            </w:r>
          </w:p>
        </w:tc>
      </w:tr>
      <w:tr w:rsidR="007F0454" w:rsidRPr="007F0454" w:rsidTr="00494C8D">
        <w:trPr>
          <w:trHeight w:val="340"/>
          <w:jc w:val="center"/>
        </w:trPr>
        <w:tc>
          <w:tcPr>
            <w:tcW w:w="130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K1BW_U01</w:t>
            </w:r>
          </w:p>
        </w:tc>
        <w:tc>
          <w:tcPr>
            <w:tcW w:w="4379" w:type="dxa"/>
            <w:vAlign w:val="center"/>
          </w:tcPr>
          <w:p w:rsidR="007F0454" w:rsidRPr="007F0454" w:rsidRDefault="00537862" w:rsidP="00494C8D">
            <w:pPr>
              <w:jc w:val="both"/>
              <w:rPr>
                <w:rFonts w:ascii="Arial" w:hAnsi="Arial" w:cs="Arial"/>
                <w:sz w:val="18"/>
                <w:szCs w:val="18"/>
              </w:rPr>
            </w:pPr>
            <w:r w:rsidRPr="00A70DA2">
              <w:rPr>
                <w:rFonts w:ascii="Arial" w:hAnsi="Arial" w:cs="Arial"/>
                <w:sz w:val="18"/>
                <w:szCs w:val="18"/>
              </w:rPr>
              <w:t>poprzez praktyczne wykorzystanie posiadanej wiedzy formułować i rozwiązywać złożone i nietypowe problemy z zakresu bezpieczeństwa</w:t>
            </w:r>
          </w:p>
        </w:tc>
        <w:tc>
          <w:tcPr>
            <w:tcW w:w="3913" w:type="dxa"/>
            <w:vAlign w:val="center"/>
          </w:tcPr>
          <w:p w:rsidR="007F0454" w:rsidRPr="007F0454" w:rsidRDefault="007F0454" w:rsidP="007F0454">
            <w:pPr>
              <w:pStyle w:val="Akapitzlist"/>
              <w:numPr>
                <w:ilvl w:val="0"/>
                <w:numId w:val="15"/>
              </w:numPr>
              <w:ind w:left="282" w:hanging="283"/>
              <w:rPr>
                <w:rFonts w:ascii="Arial" w:hAnsi="Arial" w:cs="Arial"/>
                <w:color w:val="000000"/>
                <w:sz w:val="18"/>
                <w:szCs w:val="18"/>
              </w:rPr>
            </w:pPr>
            <w:r w:rsidRPr="007F0454">
              <w:rPr>
                <w:rFonts w:ascii="Arial" w:hAnsi="Arial" w:cs="Arial"/>
                <w:sz w:val="18"/>
                <w:szCs w:val="18"/>
              </w:rPr>
              <w:t>Wprowadzenie do praktyki zawodowej</w:t>
            </w:r>
          </w:p>
          <w:p w:rsidR="007F0454" w:rsidRPr="007F0454" w:rsidRDefault="007F0454" w:rsidP="007F0454">
            <w:pPr>
              <w:pStyle w:val="Akapitzlist"/>
              <w:numPr>
                <w:ilvl w:val="0"/>
                <w:numId w:val="15"/>
              </w:numPr>
              <w:ind w:left="282" w:hanging="283"/>
              <w:rPr>
                <w:rFonts w:ascii="Arial" w:hAnsi="Arial" w:cs="Arial"/>
                <w:color w:val="000000"/>
                <w:sz w:val="18"/>
                <w:szCs w:val="18"/>
              </w:rPr>
            </w:pPr>
            <w:r w:rsidRPr="007F0454">
              <w:rPr>
                <w:rFonts w:ascii="Arial" w:hAnsi="Arial" w:cs="Arial"/>
                <w:color w:val="000000"/>
                <w:sz w:val="18"/>
                <w:szCs w:val="18"/>
              </w:rPr>
              <w:t>Mediacje i negocjacje</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Podstawy psychologii</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System zarządzania kryzysowego</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Rozpoznanie i prognozowanie zagrożeń</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Bezpieczeństwo imprez masowych i zgromadzeń publicznych</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Bezpieczeństwo społeczności lokalnych</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Psychologia zagrożeń</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Podstawy czynności dowodowych</w:t>
            </w:r>
          </w:p>
          <w:p w:rsidR="007F0454" w:rsidRP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Zarządzanie ryzykiem</w:t>
            </w:r>
          </w:p>
          <w:p w:rsidR="007F0454" w:rsidRDefault="007F0454" w:rsidP="007F0454">
            <w:pPr>
              <w:pStyle w:val="Akapitzlist"/>
              <w:numPr>
                <w:ilvl w:val="0"/>
                <w:numId w:val="15"/>
              </w:numPr>
              <w:ind w:left="282" w:hanging="283"/>
              <w:rPr>
                <w:rFonts w:ascii="Arial" w:hAnsi="Arial" w:cs="Arial"/>
                <w:sz w:val="18"/>
                <w:szCs w:val="18"/>
              </w:rPr>
            </w:pPr>
            <w:r w:rsidRPr="007F0454">
              <w:rPr>
                <w:rFonts w:ascii="Arial" w:hAnsi="Arial" w:cs="Arial"/>
                <w:sz w:val="18"/>
                <w:szCs w:val="18"/>
              </w:rPr>
              <w:t>Współczesne zagrożenia bezpieczeństwa</w:t>
            </w:r>
          </w:p>
          <w:p w:rsidR="00EB1E76" w:rsidRPr="007F0454" w:rsidRDefault="00EB1E76" w:rsidP="007F0454">
            <w:pPr>
              <w:pStyle w:val="Akapitzlist"/>
              <w:numPr>
                <w:ilvl w:val="0"/>
                <w:numId w:val="15"/>
              </w:numPr>
              <w:ind w:left="282" w:hanging="283"/>
              <w:rPr>
                <w:rFonts w:ascii="Arial" w:hAnsi="Arial" w:cs="Arial"/>
                <w:sz w:val="18"/>
                <w:szCs w:val="18"/>
              </w:rPr>
            </w:pPr>
            <w:r>
              <w:rPr>
                <w:rFonts w:ascii="Arial" w:hAnsi="Arial" w:cs="Arial"/>
                <w:sz w:val="18"/>
                <w:szCs w:val="18"/>
              </w:rPr>
              <w:t>Praktyka zawodowa</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K1BW_U02</w:t>
            </w:r>
          </w:p>
        </w:tc>
        <w:tc>
          <w:tcPr>
            <w:tcW w:w="4379" w:type="dxa"/>
            <w:vAlign w:val="center"/>
          </w:tcPr>
          <w:p w:rsidR="00537862" w:rsidRPr="00A70DA2" w:rsidRDefault="00537862" w:rsidP="00537862">
            <w:pPr>
              <w:jc w:val="both"/>
              <w:rPr>
                <w:rFonts w:ascii="Arial" w:hAnsi="Arial" w:cs="Arial"/>
                <w:sz w:val="18"/>
                <w:szCs w:val="18"/>
              </w:rPr>
            </w:pPr>
            <w:r w:rsidRPr="00A70DA2">
              <w:rPr>
                <w:rFonts w:ascii="Arial" w:hAnsi="Arial" w:cs="Arial"/>
                <w:sz w:val="18"/>
                <w:szCs w:val="18"/>
              </w:rPr>
              <w:t>wykonywać zadania typowe dla działalności zawodowej związanej z kierunkiem studiów, w tym np. związane z umiejętnością obrony w sytuacji zagrożenia</w:t>
            </w:r>
          </w:p>
        </w:tc>
        <w:tc>
          <w:tcPr>
            <w:tcW w:w="3913" w:type="dxa"/>
            <w:vAlign w:val="center"/>
          </w:tcPr>
          <w:p w:rsidR="00537862" w:rsidRPr="007F0454" w:rsidRDefault="00537862" w:rsidP="00537862">
            <w:pPr>
              <w:pStyle w:val="Akapitzlist"/>
              <w:numPr>
                <w:ilvl w:val="0"/>
                <w:numId w:val="16"/>
              </w:numPr>
              <w:ind w:left="282" w:hanging="282"/>
              <w:rPr>
                <w:rFonts w:ascii="Arial" w:hAnsi="Arial" w:cs="Arial"/>
                <w:color w:val="000000"/>
                <w:sz w:val="18"/>
                <w:szCs w:val="18"/>
              </w:rPr>
            </w:pPr>
            <w:r w:rsidRPr="007F0454">
              <w:rPr>
                <w:rFonts w:ascii="Arial" w:hAnsi="Arial" w:cs="Arial"/>
                <w:color w:val="000000"/>
                <w:sz w:val="18"/>
                <w:szCs w:val="18"/>
              </w:rPr>
              <w:t>Mediacje i negocjacje</w:t>
            </w:r>
          </w:p>
          <w:p w:rsidR="00537862" w:rsidRPr="007F0454" w:rsidRDefault="00537862" w:rsidP="00537862">
            <w:pPr>
              <w:pStyle w:val="Akapitzlist"/>
              <w:numPr>
                <w:ilvl w:val="0"/>
                <w:numId w:val="16"/>
              </w:numPr>
              <w:ind w:left="282" w:hanging="282"/>
              <w:rPr>
                <w:rFonts w:ascii="Arial" w:hAnsi="Arial" w:cs="Arial"/>
                <w:sz w:val="18"/>
                <w:szCs w:val="18"/>
              </w:rPr>
            </w:pPr>
            <w:r w:rsidRPr="007F0454">
              <w:rPr>
                <w:rFonts w:ascii="Arial" w:hAnsi="Arial" w:cs="Arial"/>
                <w:sz w:val="18"/>
                <w:szCs w:val="18"/>
              </w:rPr>
              <w:t>System zarządzania kryzysowego</w:t>
            </w:r>
          </w:p>
          <w:p w:rsidR="00537862" w:rsidRPr="007F0454" w:rsidRDefault="00537862" w:rsidP="00537862">
            <w:pPr>
              <w:pStyle w:val="Akapitzlist"/>
              <w:numPr>
                <w:ilvl w:val="0"/>
                <w:numId w:val="16"/>
              </w:numPr>
              <w:ind w:left="282" w:hanging="282"/>
              <w:rPr>
                <w:rFonts w:ascii="Arial" w:hAnsi="Arial" w:cs="Arial"/>
                <w:sz w:val="18"/>
                <w:szCs w:val="18"/>
              </w:rPr>
            </w:pPr>
            <w:r w:rsidRPr="007F0454">
              <w:rPr>
                <w:rFonts w:ascii="Arial" w:hAnsi="Arial" w:cs="Arial"/>
                <w:sz w:val="18"/>
                <w:szCs w:val="18"/>
              </w:rPr>
              <w:t>Techniki interwencji</w:t>
            </w:r>
          </w:p>
          <w:p w:rsidR="00537862" w:rsidRDefault="00537862" w:rsidP="00537862">
            <w:pPr>
              <w:pStyle w:val="Akapitzlist"/>
              <w:numPr>
                <w:ilvl w:val="0"/>
                <w:numId w:val="16"/>
              </w:numPr>
              <w:ind w:left="282" w:hanging="282"/>
              <w:rPr>
                <w:rFonts w:ascii="Arial" w:hAnsi="Arial" w:cs="Arial"/>
                <w:sz w:val="18"/>
                <w:szCs w:val="18"/>
              </w:rPr>
            </w:pPr>
            <w:r w:rsidRPr="007F0454">
              <w:rPr>
                <w:rFonts w:ascii="Arial" w:hAnsi="Arial" w:cs="Arial"/>
                <w:sz w:val="18"/>
                <w:szCs w:val="18"/>
              </w:rPr>
              <w:t>Edukacja  dla bezpieczeństwa</w:t>
            </w:r>
          </w:p>
          <w:p w:rsidR="00537862" w:rsidRPr="006C5893" w:rsidRDefault="00537862" w:rsidP="00537862">
            <w:pPr>
              <w:pStyle w:val="Akapitzlist"/>
              <w:numPr>
                <w:ilvl w:val="0"/>
                <w:numId w:val="16"/>
              </w:numPr>
              <w:ind w:left="282" w:hanging="282"/>
              <w:rPr>
                <w:rFonts w:ascii="Arial" w:hAnsi="Arial" w:cs="Arial"/>
                <w:sz w:val="18"/>
                <w:szCs w:val="18"/>
              </w:rPr>
            </w:pPr>
            <w:r w:rsidRPr="006C5893">
              <w:rPr>
                <w:rFonts w:ascii="Arial" w:hAnsi="Arial" w:cs="Arial"/>
                <w:sz w:val="18"/>
                <w:szCs w:val="18"/>
              </w:rPr>
              <w:t>Pierwsza pomoc przedmedyczna</w:t>
            </w:r>
          </w:p>
          <w:p w:rsidR="00537862" w:rsidRPr="007F0454" w:rsidRDefault="00537862" w:rsidP="00537862">
            <w:pPr>
              <w:pStyle w:val="Akapitzlist"/>
              <w:numPr>
                <w:ilvl w:val="0"/>
                <w:numId w:val="16"/>
              </w:numPr>
              <w:ind w:left="282" w:hanging="282"/>
              <w:rPr>
                <w:rFonts w:ascii="Arial" w:hAnsi="Arial" w:cs="Arial"/>
                <w:sz w:val="18"/>
                <w:szCs w:val="18"/>
              </w:rPr>
            </w:pPr>
            <w:r w:rsidRPr="007F0454">
              <w:rPr>
                <w:rFonts w:ascii="Arial" w:hAnsi="Arial" w:cs="Arial"/>
                <w:sz w:val="18"/>
                <w:szCs w:val="18"/>
              </w:rPr>
              <w:t>Rozpoznanie i prognozowanie zagrożeń</w:t>
            </w:r>
          </w:p>
          <w:p w:rsidR="00537862" w:rsidRPr="007F0454" w:rsidRDefault="00537862" w:rsidP="00537862">
            <w:pPr>
              <w:pStyle w:val="Akapitzlist"/>
              <w:numPr>
                <w:ilvl w:val="0"/>
                <w:numId w:val="16"/>
              </w:numPr>
              <w:ind w:left="282" w:hanging="282"/>
              <w:rPr>
                <w:rFonts w:ascii="Arial" w:hAnsi="Arial" w:cs="Arial"/>
                <w:sz w:val="18"/>
                <w:szCs w:val="18"/>
              </w:rPr>
            </w:pPr>
            <w:r w:rsidRPr="007F0454">
              <w:rPr>
                <w:rFonts w:ascii="Arial" w:hAnsi="Arial" w:cs="Arial"/>
                <w:sz w:val="18"/>
                <w:szCs w:val="18"/>
              </w:rPr>
              <w:t>Bezpieczeństwo w komunikacji powszechnej i transporcie</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Podstawy kryminalistyki</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Teoria i praktyka strzelań</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Wprowadzenie do cyberbezpieczeństwa</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Bezpieczeństwo w cyberprzestrzeni</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color w:val="000000"/>
                <w:sz w:val="18"/>
                <w:szCs w:val="18"/>
              </w:rPr>
              <w:t>Siły Zbrojne  w systemie bezpieczeństwa państwa</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Współpraca organów administracji w sytuacjach kryzysowych</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Podstawy systemów autonomicznego dozoru</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Bezpieczeństwo społeczności lokalnych</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Ochrona osób, mienia, obiektów i obszarów</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color w:val="000000"/>
                <w:sz w:val="18"/>
                <w:szCs w:val="18"/>
              </w:rPr>
              <w:t>Służby, inspekcje i straże w bezpieczeństwie</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Ochrona ludności</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Zarządzanie ryzykiem</w:t>
            </w:r>
          </w:p>
          <w:p w:rsidR="00537862" w:rsidRPr="007F0454"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Monitorowanie i modelowanie środowiska bezpieczeństwa</w:t>
            </w:r>
          </w:p>
          <w:p w:rsidR="00537862" w:rsidRPr="00EB1E76" w:rsidRDefault="00537862" w:rsidP="00537862">
            <w:pPr>
              <w:pStyle w:val="Akapitzlist"/>
              <w:numPr>
                <w:ilvl w:val="0"/>
                <w:numId w:val="16"/>
              </w:numPr>
              <w:ind w:left="282" w:hanging="282"/>
              <w:rPr>
                <w:rFonts w:ascii="Arial" w:hAnsi="Arial" w:cs="Arial"/>
              </w:rPr>
            </w:pPr>
            <w:r w:rsidRPr="007F0454">
              <w:rPr>
                <w:rFonts w:ascii="Arial" w:hAnsi="Arial" w:cs="Arial"/>
                <w:sz w:val="18"/>
                <w:szCs w:val="18"/>
              </w:rPr>
              <w:t>Współczesne zagrożenia bezpieczeństwa</w:t>
            </w:r>
          </w:p>
          <w:p w:rsidR="00537862" w:rsidRPr="007F0454" w:rsidRDefault="00537862" w:rsidP="00537862">
            <w:pPr>
              <w:pStyle w:val="Akapitzlist"/>
              <w:numPr>
                <w:ilvl w:val="0"/>
                <w:numId w:val="16"/>
              </w:numPr>
              <w:ind w:left="282" w:hanging="282"/>
              <w:rPr>
                <w:rFonts w:ascii="Arial" w:hAnsi="Arial" w:cs="Arial"/>
              </w:rPr>
            </w:pPr>
            <w:r>
              <w:rPr>
                <w:rFonts w:ascii="Arial" w:hAnsi="Arial" w:cs="Arial"/>
                <w:sz w:val="18"/>
                <w:szCs w:val="18"/>
              </w:rPr>
              <w:t>Praktyka zawodowa</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K1BW_U03</w:t>
            </w:r>
          </w:p>
        </w:tc>
        <w:tc>
          <w:tcPr>
            <w:tcW w:w="4379" w:type="dxa"/>
            <w:vAlign w:val="center"/>
          </w:tcPr>
          <w:p w:rsidR="00537862" w:rsidRPr="007F0454" w:rsidRDefault="00537862" w:rsidP="00537862">
            <w:pPr>
              <w:jc w:val="both"/>
              <w:rPr>
                <w:rFonts w:ascii="Arial" w:hAnsi="Arial" w:cs="Arial"/>
                <w:bCs/>
                <w:sz w:val="18"/>
                <w:szCs w:val="18"/>
              </w:rPr>
            </w:pPr>
            <w:r w:rsidRPr="00A70DA2">
              <w:rPr>
                <w:rFonts w:ascii="Arial" w:hAnsi="Arial" w:cs="Arial"/>
                <w:sz w:val="18"/>
                <w:szCs w:val="18"/>
              </w:rPr>
              <w:t xml:space="preserve">właściwie dobierać źródła i pochodzące z nich informacje przy analizie i prognozowaniu potencjalnych i rzeczywistych zagrożeń bezpieczeństwa </w:t>
            </w:r>
            <w:r w:rsidRPr="00A70DA2">
              <w:rPr>
                <w:rFonts w:ascii="Arial" w:hAnsi="Arial" w:cs="Arial"/>
                <w:bCs/>
                <w:sz w:val="18"/>
                <w:szCs w:val="18"/>
              </w:rPr>
              <w:t xml:space="preserve">(w tym m.in. prawnych, politycznych, kulturowych, społecznych i ekonomicznych) </w:t>
            </w:r>
            <w:r w:rsidRPr="00A70DA2">
              <w:rPr>
                <w:rFonts w:ascii="Arial" w:hAnsi="Arial" w:cs="Arial"/>
                <w:sz w:val="18"/>
                <w:szCs w:val="18"/>
              </w:rPr>
              <w:t>w aspekcie międzynarodowym, pań</w:t>
            </w:r>
            <w:r>
              <w:rPr>
                <w:rFonts w:ascii="Arial" w:hAnsi="Arial" w:cs="Arial"/>
                <w:sz w:val="18"/>
                <w:szCs w:val="18"/>
              </w:rPr>
              <w:t>stwowym, regionalnym i lokalnym</w:t>
            </w:r>
          </w:p>
        </w:tc>
        <w:tc>
          <w:tcPr>
            <w:tcW w:w="3913" w:type="dxa"/>
            <w:vAlign w:val="center"/>
          </w:tcPr>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Tworzenie i stosowanie prawa</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color w:val="000000"/>
                <w:sz w:val="18"/>
                <w:szCs w:val="18"/>
              </w:rPr>
              <w:t>System bezpieczeństwa państwa</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Podstawy ekonomii</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Międzynarodowe stosunki polityczne</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Rozpoznanie i prognozowanie zagrożeń</w:t>
            </w:r>
          </w:p>
          <w:p w:rsidR="00537862" w:rsidRPr="00E04723" w:rsidRDefault="00537862" w:rsidP="00537862">
            <w:pPr>
              <w:pStyle w:val="Akapitzlist"/>
              <w:numPr>
                <w:ilvl w:val="0"/>
                <w:numId w:val="17"/>
              </w:numPr>
              <w:ind w:left="282" w:hanging="283"/>
              <w:rPr>
                <w:rFonts w:ascii="Arial" w:hAnsi="Arial" w:cs="Arial"/>
              </w:rPr>
            </w:pPr>
            <w:r w:rsidRPr="00E04723">
              <w:rPr>
                <w:rFonts w:ascii="Arial" w:hAnsi="Arial" w:cs="Arial"/>
                <w:sz w:val="18"/>
                <w:szCs w:val="18"/>
              </w:rPr>
              <w:t>Podstawy metodologii badań w naukach społecznych</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 xml:space="preserve">Podstawy prawa karnego </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Bezpieczeństwo w komunikacji powszechnej i transporcie</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Podstawy kryminalistyki</w:t>
            </w:r>
          </w:p>
          <w:p w:rsidR="00537862" w:rsidRPr="007F0454" w:rsidRDefault="00537862" w:rsidP="00537862">
            <w:pPr>
              <w:pStyle w:val="Akapitzlist"/>
              <w:numPr>
                <w:ilvl w:val="0"/>
                <w:numId w:val="17"/>
              </w:numPr>
              <w:ind w:left="282" w:hanging="283"/>
              <w:rPr>
                <w:rFonts w:ascii="Arial" w:hAnsi="Arial" w:cs="Arial"/>
                <w:sz w:val="18"/>
                <w:szCs w:val="18"/>
              </w:rPr>
            </w:pPr>
            <w:r w:rsidRPr="007F0454">
              <w:rPr>
                <w:rFonts w:ascii="Arial" w:hAnsi="Arial" w:cs="Arial"/>
                <w:sz w:val="18"/>
                <w:szCs w:val="18"/>
              </w:rPr>
              <w:t>Teoria i praktyka strzelań</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Seminarium dyplomowe</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Bezpieczeństwo społeczności lokalnych</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color w:val="000000"/>
                <w:sz w:val="18"/>
                <w:szCs w:val="18"/>
              </w:rPr>
              <w:t>Służby, inspekcje i straże w bezpieczeństwie</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Podstawy czynności dowodowych</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Bezpieczeństwo terrorystyczne</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Konflikty etniczne w Europie</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Monitorowanie i modelowanie środowiska bezpieczeństwa</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Reagowanie kryzysowe w Unii Europejskiej</w:t>
            </w:r>
          </w:p>
          <w:p w:rsidR="00537862" w:rsidRPr="007F0454" w:rsidRDefault="00537862" w:rsidP="00537862">
            <w:pPr>
              <w:pStyle w:val="Akapitzlist"/>
              <w:numPr>
                <w:ilvl w:val="0"/>
                <w:numId w:val="17"/>
              </w:numPr>
              <w:ind w:left="282" w:hanging="283"/>
              <w:rPr>
                <w:rFonts w:ascii="Arial" w:hAnsi="Arial" w:cs="Arial"/>
              </w:rPr>
            </w:pPr>
            <w:r w:rsidRPr="007F0454">
              <w:rPr>
                <w:rFonts w:ascii="Arial" w:hAnsi="Arial" w:cs="Arial"/>
                <w:sz w:val="18"/>
                <w:szCs w:val="18"/>
              </w:rPr>
              <w:t>Współczesne zagrożenia bezpieczeństwa</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K1BW_U04</w:t>
            </w:r>
          </w:p>
        </w:tc>
        <w:tc>
          <w:tcPr>
            <w:tcW w:w="4379" w:type="dxa"/>
            <w:vAlign w:val="center"/>
          </w:tcPr>
          <w:p w:rsidR="00537862" w:rsidRPr="007F0454" w:rsidRDefault="00537862" w:rsidP="00537862">
            <w:pPr>
              <w:jc w:val="both"/>
              <w:rPr>
                <w:rFonts w:ascii="Arial" w:hAnsi="Arial" w:cs="Arial"/>
                <w:sz w:val="18"/>
                <w:szCs w:val="18"/>
              </w:rPr>
            </w:pPr>
            <w:r w:rsidRPr="00A70DA2">
              <w:rPr>
                <w:rFonts w:ascii="Arial" w:hAnsi="Arial" w:cs="Arial"/>
                <w:sz w:val="18"/>
                <w:szCs w:val="18"/>
              </w:rPr>
              <w:t>dokonywać oceny, krytycznej analizy i syntezy uzyskanych informacji z zakresu nauk społecznych, w tym m.in.: nauk o bezpieczeństwie, polityce i administracji, zarządzaniu i jakości, nau</w:t>
            </w:r>
            <w:r>
              <w:rPr>
                <w:rFonts w:ascii="Arial" w:hAnsi="Arial" w:cs="Arial"/>
                <w:sz w:val="18"/>
                <w:szCs w:val="18"/>
              </w:rPr>
              <w:t>k prawnych oraz socjologicznych</w:t>
            </w:r>
          </w:p>
        </w:tc>
        <w:tc>
          <w:tcPr>
            <w:tcW w:w="3913" w:type="dxa"/>
            <w:vAlign w:val="center"/>
          </w:tcPr>
          <w:p w:rsidR="00537862" w:rsidRPr="007F0454" w:rsidRDefault="00537862" w:rsidP="00537862">
            <w:pPr>
              <w:pStyle w:val="Akapitzlist"/>
              <w:numPr>
                <w:ilvl w:val="0"/>
                <w:numId w:val="18"/>
              </w:numPr>
              <w:ind w:left="282" w:hanging="283"/>
              <w:rPr>
                <w:rFonts w:ascii="Arial" w:hAnsi="Arial" w:cs="Arial"/>
                <w:sz w:val="18"/>
                <w:szCs w:val="18"/>
              </w:rPr>
            </w:pPr>
            <w:r w:rsidRPr="007F0454">
              <w:rPr>
                <w:rFonts w:ascii="Arial" w:hAnsi="Arial" w:cs="Arial"/>
                <w:sz w:val="18"/>
                <w:szCs w:val="18"/>
              </w:rPr>
              <w:t>Ochrona własności intelektualnej</w:t>
            </w:r>
          </w:p>
          <w:p w:rsidR="00537862" w:rsidRPr="007F0454" w:rsidRDefault="00537862" w:rsidP="00537862">
            <w:pPr>
              <w:pStyle w:val="Akapitzlist"/>
              <w:numPr>
                <w:ilvl w:val="0"/>
                <w:numId w:val="18"/>
              </w:numPr>
              <w:ind w:left="282" w:hanging="283"/>
              <w:rPr>
                <w:rFonts w:ascii="Arial" w:hAnsi="Arial" w:cs="Arial"/>
              </w:rPr>
            </w:pPr>
            <w:r w:rsidRPr="007F0454">
              <w:rPr>
                <w:rFonts w:ascii="Arial" w:hAnsi="Arial" w:cs="Arial"/>
                <w:color w:val="000000"/>
                <w:sz w:val="18"/>
                <w:szCs w:val="18"/>
              </w:rPr>
              <w:t>Podstawy socjologii</w:t>
            </w:r>
          </w:p>
          <w:p w:rsidR="00537862" w:rsidRPr="007F0454" w:rsidRDefault="00537862" w:rsidP="00537862">
            <w:pPr>
              <w:pStyle w:val="Akapitzlist"/>
              <w:numPr>
                <w:ilvl w:val="0"/>
                <w:numId w:val="18"/>
              </w:numPr>
              <w:ind w:left="282" w:hanging="283"/>
              <w:rPr>
                <w:rFonts w:ascii="Arial" w:hAnsi="Arial" w:cs="Arial"/>
              </w:rPr>
            </w:pPr>
            <w:r w:rsidRPr="007F0454">
              <w:rPr>
                <w:rFonts w:ascii="Arial" w:hAnsi="Arial" w:cs="Arial"/>
                <w:sz w:val="18"/>
                <w:szCs w:val="18"/>
              </w:rPr>
              <w:t>Tworzenie i stosowanie prawa</w:t>
            </w:r>
          </w:p>
          <w:p w:rsidR="00537862" w:rsidRPr="007F0454" w:rsidRDefault="00537862" w:rsidP="00537862">
            <w:pPr>
              <w:pStyle w:val="Akapitzlist"/>
              <w:numPr>
                <w:ilvl w:val="0"/>
                <w:numId w:val="18"/>
              </w:numPr>
              <w:ind w:left="282" w:hanging="283"/>
              <w:rPr>
                <w:rFonts w:ascii="Arial" w:hAnsi="Arial" w:cs="Arial"/>
              </w:rPr>
            </w:pPr>
            <w:r w:rsidRPr="007F0454">
              <w:rPr>
                <w:rFonts w:ascii="Arial" w:hAnsi="Arial" w:cs="Arial"/>
                <w:color w:val="000000"/>
                <w:sz w:val="18"/>
                <w:szCs w:val="18"/>
              </w:rPr>
              <w:t>System bezpieczeństwa państwa</w:t>
            </w:r>
          </w:p>
          <w:p w:rsidR="00537862" w:rsidRPr="007F0454" w:rsidRDefault="00537862" w:rsidP="00537862">
            <w:pPr>
              <w:pStyle w:val="Akapitzlist"/>
              <w:numPr>
                <w:ilvl w:val="0"/>
                <w:numId w:val="18"/>
              </w:numPr>
              <w:ind w:left="282" w:hanging="283"/>
              <w:rPr>
                <w:rFonts w:ascii="Arial" w:hAnsi="Arial" w:cs="Arial"/>
                <w:sz w:val="18"/>
                <w:szCs w:val="18"/>
              </w:rPr>
            </w:pPr>
            <w:r w:rsidRPr="007F0454">
              <w:rPr>
                <w:rFonts w:ascii="Arial" w:hAnsi="Arial" w:cs="Arial"/>
                <w:sz w:val="18"/>
                <w:szCs w:val="18"/>
              </w:rPr>
              <w:t>Konflikty etniczne w Europie</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 xml:space="preserve">K1BW_U05 </w:t>
            </w:r>
          </w:p>
        </w:tc>
        <w:tc>
          <w:tcPr>
            <w:tcW w:w="4379" w:type="dxa"/>
            <w:vAlign w:val="center"/>
          </w:tcPr>
          <w:p w:rsidR="00537862" w:rsidRPr="007F0454" w:rsidRDefault="00363E48" w:rsidP="00537862">
            <w:pPr>
              <w:jc w:val="both"/>
              <w:rPr>
                <w:rFonts w:ascii="Arial" w:hAnsi="Arial" w:cs="Arial"/>
                <w:sz w:val="18"/>
                <w:szCs w:val="18"/>
              </w:rPr>
            </w:pPr>
            <w:r w:rsidRPr="00A70DA2">
              <w:rPr>
                <w:rFonts w:ascii="Arial" w:hAnsi="Arial" w:cs="Arial"/>
                <w:sz w:val="18"/>
                <w:szCs w:val="18"/>
              </w:rPr>
              <w:t>prawidłowo posługiwać się normami i regułami (m.in. prawnymi, zawodowymi i moralnymi) w celu rozwiązania określonego z</w:t>
            </w:r>
            <w:r>
              <w:rPr>
                <w:rFonts w:ascii="Arial" w:hAnsi="Arial" w:cs="Arial"/>
                <w:sz w:val="18"/>
                <w:szCs w:val="18"/>
              </w:rPr>
              <w:t>adania z zakresu bezpieczeństwa</w:t>
            </w:r>
          </w:p>
        </w:tc>
        <w:tc>
          <w:tcPr>
            <w:tcW w:w="3913" w:type="dxa"/>
            <w:vAlign w:val="center"/>
          </w:tcPr>
          <w:p w:rsidR="00537862" w:rsidRPr="006C5893" w:rsidRDefault="00537862" w:rsidP="00537862">
            <w:pPr>
              <w:pStyle w:val="Akapitzlist"/>
              <w:numPr>
                <w:ilvl w:val="0"/>
                <w:numId w:val="43"/>
              </w:numPr>
              <w:ind w:left="282" w:hanging="283"/>
              <w:rPr>
                <w:rFonts w:ascii="Arial" w:hAnsi="Arial" w:cs="Arial"/>
                <w:sz w:val="18"/>
                <w:szCs w:val="18"/>
              </w:rPr>
            </w:pPr>
            <w:r w:rsidRPr="006C5893">
              <w:rPr>
                <w:rFonts w:ascii="Arial" w:hAnsi="Arial" w:cs="Arial"/>
                <w:sz w:val="18"/>
                <w:szCs w:val="18"/>
              </w:rPr>
              <w:t>Ochrona własności intelektualnej</w:t>
            </w:r>
          </w:p>
          <w:p w:rsidR="00537862" w:rsidRPr="006C5893" w:rsidRDefault="00537862" w:rsidP="00537862">
            <w:pPr>
              <w:pStyle w:val="Akapitzlist"/>
              <w:numPr>
                <w:ilvl w:val="0"/>
                <w:numId w:val="43"/>
              </w:numPr>
              <w:ind w:left="282" w:hanging="283"/>
              <w:rPr>
                <w:rFonts w:ascii="Arial" w:hAnsi="Arial" w:cs="Arial"/>
                <w:sz w:val="18"/>
                <w:szCs w:val="18"/>
              </w:rPr>
            </w:pPr>
            <w:r w:rsidRPr="006C5893">
              <w:rPr>
                <w:rFonts w:ascii="Arial" w:hAnsi="Arial" w:cs="Arial"/>
                <w:sz w:val="18"/>
                <w:szCs w:val="18"/>
              </w:rPr>
              <w:t>Konstytucyjny system organów państwa</w:t>
            </w:r>
          </w:p>
          <w:p w:rsidR="00537862" w:rsidRPr="006C5893" w:rsidRDefault="00537862" w:rsidP="00537862">
            <w:pPr>
              <w:pStyle w:val="Akapitzlist"/>
              <w:numPr>
                <w:ilvl w:val="0"/>
                <w:numId w:val="43"/>
              </w:numPr>
              <w:ind w:left="282" w:hanging="283"/>
              <w:rPr>
                <w:rFonts w:ascii="Arial" w:hAnsi="Arial" w:cs="Arial"/>
                <w:sz w:val="18"/>
                <w:szCs w:val="18"/>
              </w:rPr>
            </w:pPr>
            <w:r w:rsidRPr="006C5893">
              <w:rPr>
                <w:rFonts w:ascii="Arial" w:hAnsi="Arial" w:cs="Arial"/>
                <w:sz w:val="18"/>
                <w:szCs w:val="18"/>
              </w:rPr>
              <w:t xml:space="preserve">Mniejszości narodowe </w:t>
            </w:r>
            <w:r w:rsidRPr="006C5893">
              <w:rPr>
                <w:rFonts w:ascii="Arial" w:hAnsi="Arial" w:cs="Arial"/>
                <w:sz w:val="18"/>
                <w:szCs w:val="18"/>
              </w:rPr>
              <w:br/>
              <w:t>i etniczne a bezpieczeństwo państwa</w:t>
            </w:r>
          </w:p>
          <w:p w:rsidR="00537862" w:rsidRDefault="00537862" w:rsidP="00537862">
            <w:pPr>
              <w:pStyle w:val="Akapitzlist"/>
              <w:numPr>
                <w:ilvl w:val="0"/>
                <w:numId w:val="43"/>
              </w:numPr>
              <w:ind w:left="282" w:hanging="283"/>
              <w:rPr>
                <w:rFonts w:ascii="Arial" w:hAnsi="Arial" w:cs="Arial"/>
                <w:sz w:val="18"/>
                <w:szCs w:val="18"/>
              </w:rPr>
            </w:pPr>
            <w:r w:rsidRPr="006C5893">
              <w:rPr>
                <w:rFonts w:ascii="Arial" w:hAnsi="Arial" w:cs="Arial"/>
                <w:sz w:val="18"/>
                <w:szCs w:val="18"/>
              </w:rPr>
              <w:t>System zarządzania kryzysowego</w:t>
            </w:r>
          </w:p>
          <w:p w:rsidR="00537862" w:rsidRPr="006C5893" w:rsidRDefault="00537862" w:rsidP="00537862">
            <w:pPr>
              <w:pStyle w:val="Akapitzlist"/>
              <w:numPr>
                <w:ilvl w:val="0"/>
                <w:numId w:val="43"/>
              </w:numPr>
              <w:ind w:left="282" w:hanging="283"/>
              <w:rPr>
                <w:rFonts w:ascii="Arial" w:hAnsi="Arial" w:cs="Arial"/>
                <w:sz w:val="18"/>
                <w:szCs w:val="18"/>
              </w:rPr>
            </w:pPr>
            <w:r w:rsidRPr="006C5893">
              <w:rPr>
                <w:rFonts w:ascii="Arial" w:hAnsi="Arial" w:cs="Arial"/>
                <w:sz w:val="18"/>
                <w:szCs w:val="18"/>
              </w:rPr>
              <w:t>Pierwsza pomoc przedmedyczna</w:t>
            </w:r>
          </w:p>
          <w:p w:rsidR="00537862" w:rsidRPr="006C5893" w:rsidRDefault="00537862" w:rsidP="00537862">
            <w:pPr>
              <w:pStyle w:val="Akapitzlist"/>
              <w:numPr>
                <w:ilvl w:val="0"/>
                <w:numId w:val="43"/>
              </w:numPr>
              <w:ind w:left="282" w:hanging="283"/>
              <w:rPr>
                <w:rFonts w:ascii="Arial" w:hAnsi="Arial" w:cs="Arial"/>
                <w:sz w:val="18"/>
                <w:szCs w:val="18"/>
              </w:rPr>
            </w:pPr>
            <w:r w:rsidRPr="006C5893">
              <w:rPr>
                <w:rFonts w:ascii="Arial" w:hAnsi="Arial" w:cs="Arial"/>
                <w:sz w:val="18"/>
                <w:szCs w:val="18"/>
              </w:rPr>
              <w:t>Podstawy metodologii badań w naukach społecznych</w:t>
            </w:r>
          </w:p>
          <w:p w:rsidR="00537862" w:rsidRPr="006C5893" w:rsidRDefault="00537862" w:rsidP="00537862">
            <w:pPr>
              <w:pStyle w:val="Akapitzlist"/>
              <w:numPr>
                <w:ilvl w:val="0"/>
                <w:numId w:val="43"/>
              </w:numPr>
              <w:ind w:left="282" w:hanging="283"/>
              <w:rPr>
                <w:rFonts w:ascii="Arial" w:hAnsi="Arial" w:cs="Arial"/>
              </w:rPr>
            </w:pPr>
            <w:r w:rsidRPr="006C5893">
              <w:rPr>
                <w:rFonts w:ascii="Arial" w:hAnsi="Arial" w:cs="Arial"/>
                <w:sz w:val="18"/>
                <w:szCs w:val="18"/>
              </w:rPr>
              <w:t>Podstawy prawa cywilnego</w:t>
            </w:r>
          </w:p>
          <w:p w:rsidR="00537862" w:rsidRPr="006C5893" w:rsidRDefault="00537862" w:rsidP="00537862">
            <w:pPr>
              <w:pStyle w:val="Akapitzlist"/>
              <w:numPr>
                <w:ilvl w:val="0"/>
                <w:numId w:val="43"/>
              </w:numPr>
              <w:ind w:left="282" w:hanging="283"/>
              <w:rPr>
                <w:rFonts w:ascii="Arial" w:hAnsi="Arial" w:cs="Arial"/>
              </w:rPr>
            </w:pPr>
            <w:r w:rsidRPr="006C5893">
              <w:rPr>
                <w:rFonts w:ascii="Arial" w:hAnsi="Arial" w:cs="Arial"/>
                <w:sz w:val="18"/>
                <w:szCs w:val="18"/>
              </w:rPr>
              <w:t>Bezpieczeństwo imprez masowych i zgromadzeń publicznych</w:t>
            </w:r>
          </w:p>
          <w:p w:rsidR="00537862" w:rsidRPr="006C5893" w:rsidRDefault="00537862" w:rsidP="00537862">
            <w:pPr>
              <w:pStyle w:val="Akapitzlist"/>
              <w:numPr>
                <w:ilvl w:val="0"/>
                <w:numId w:val="43"/>
              </w:numPr>
              <w:ind w:left="282" w:hanging="283"/>
              <w:rPr>
                <w:rFonts w:ascii="Arial" w:hAnsi="Arial" w:cs="Arial"/>
              </w:rPr>
            </w:pPr>
            <w:r w:rsidRPr="006C5893">
              <w:rPr>
                <w:rFonts w:ascii="Arial" w:hAnsi="Arial" w:cs="Arial"/>
                <w:sz w:val="18"/>
                <w:szCs w:val="18"/>
              </w:rPr>
              <w:t xml:space="preserve">Podstawy prawa karnego </w:t>
            </w:r>
          </w:p>
          <w:p w:rsidR="00537862" w:rsidRPr="006C5893" w:rsidRDefault="00537862" w:rsidP="00537862">
            <w:pPr>
              <w:pStyle w:val="Akapitzlist"/>
              <w:numPr>
                <w:ilvl w:val="0"/>
                <w:numId w:val="43"/>
              </w:numPr>
              <w:ind w:left="282" w:hanging="283"/>
              <w:rPr>
                <w:rFonts w:ascii="Arial" w:hAnsi="Arial" w:cs="Arial"/>
              </w:rPr>
            </w:pPr>
            <w:r w:rsidRPr="006C5893">
              <w:rPr>
                <w:rFonts w:ascii="Arial" w:hAnsi="Arial" w:cs="Arial"/>
                <w:sz w:val="18"/>
                <w:szCs w:val="18"/>
              </w:rPr>
              <w:t>Etyka służb publicznych</w:t>
            </w:r>
          </w:p>
          <w:p w:rsidR="00537862" w:rsidRPr="006C5893" w:rsidRDefault="00537862" w:rsidP="00537862">
            <w:pPr>
              <w:pStyle w:val="Akapitzlist"/>
              <w:numPr>
                <w:ilvl w:val="0"/>
                <w:numId w:val="43"/>
              </w:numPr>
              <w:ind w:left="282" w:hanging="283"/>
              <w:rPr>
                <w:rFonts w:ascii="Arial" w:hAnsi="Arial" w:cs="Arial"/>
              </w:rPr>
            </w:pPr>
            <w:r w:rsidRPr="006C5893">
              <w:rPr>
                <w:rFonts w:ascii="Arial" w:hAnsi="Arial" w:cs="Arial"/>
                <w:color w:val="000000"/>
                <w:sz w:val="18"/>
                <w:szCs w:val="18"/>
              </w:rPr>
              <w:t>Siły Zbrojne  w systemie bezpieczeństwa państwa</w:t>
            </w:r>
          </w:p>
          <w:p w:rsidR="00537862" w:rsidRPr="006C5893" w:rsidRDefault="00537862" w:rsidP="00537862">
            <w:pPr>
              <w:pStyle w:val="Akapitzlist"/>
              <w:numPr>
                <w:ilvl w:val="0"/>
                <w:numId w:val="43"/>
              </w:numPr>
              <w:ind w:left="282" w:hanging="283"/>
              <w:rPr>
                <w:rFonts w:ascii="Arial" w:hAnsi="Arial" w:cs="Arial"/>
              </w:rPr>
            </w:pPr>
            <w:r w:rsidRPr="006C5893">
              <w:rPr>
                <w:rFonts w:ascii="Arial" w:hAnsi="Arial" w:cs="Arial"/>
                <w:sz w:val="18"/>
                <w:szCs w:val="18"/>
              </w:rPr>
              <w:t>Seminarium dyplomowe</w:t>
            </w:r>
          </w:p>
          <w:p w:rsidR="00537862" w:rsidRPr="006C5893" w:rsidRDefault="00537862" w:rsidP="00537862">
            <w:pPr>
              <w:pStyle w:val="Akapitzlist"/>
              <w:numPr>
                <w:ilvl w:val="0"/>
                <w:numId w:val="43"/>
              </w:numPr>
              <w:ind w:left="282" w:hanging="283"/>
              <w:rPr>
                <w:rFonts w:ascii="Arial" w:hAnsi="Arial" w:cs="Arial"/>
              </w:rPr>
            </w:pPr>
            <w:r w:rsidRPr="006C5893">
              <w:rPr>
                <w:rFonts w:ascii="Arial" w:hAnsi="Arial" w:cs="Arial"/>
                <w:sz w:val="18"/>
                <w:szCs w:val="18"/>
              </w:rPr>
              <w:t>Ochrona ludności</w:t>
            </w:r>
          </w:p>
          <w:p w:rsidR="00537862" w:rsidRPr="001D11AC" w:rsidRDefault="00537862" w:rsidP="00537862">
            <w:pPr>
              <w:ind w:left="-1"/>
              <w:rPr>
                <w:rFonts w:ascii="Arial" w:hAnsi="Arial" w:cs="Arial"/>
                <w:sz w:val="18"/>
                <w:szCs w:val="18"/>
              </w:rPr>
            </w:pPr>
            <w:r w:rsidRPr="001D11AC">
              <w:rPr>
                <w:rFonts w:ascii="Arial" w:hAnsi="Arial" w:cs="Arial"/>
                <w:sz w:val="18"/>
                <w:szCs w:val="18"/>
              </w:rPr>
              <w:t>1</w:t>
            </w:r>
            <w:r>
              <w:rPr>
                <w:rFonts w:ascii="Arial" w:hAnsi="Arial" w:cs="Arial"/>
                <w:sz w:val="18"/>
                <w:szCs w:val="18"/>
              </w:rPr>
              <w:t>4</w:t>
            </w:r>
            <w:r w:rsidRPr="001D11AC">
              <w:rPr>
                <w:rFonts w:ascii="Arial" w:hAnsi="Arial" w:cs="Arial"/>
                <w:sz w:val="18"/>
                <w:szCs w:val="18"/>
              </w:rPr>
              <w:t>. Bezpieczeństwo terrorystyczne</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 xml:space="preserve">K1BW_U06 </w:t>
            </w:r>
          </w:p>
        </w:tc>
        <w:tc>
          <w:tcPr>
            <w:tcW w:w="4379" w:type="dxa"/>
            <w:vAlign w:val="center"/>
          </w:tcPr>
          <w:p w:rsidR="00537862" w:rsidRPr="007F0454" w:rsidRDefault="00363E48" w:rsidP="00537862">
            <w:pPr>
              <w:jc w:val="both"/>
              <w:rPr>
                <w:rFonts w:ascii="Arial" w:hAnsi="Arial" w:cs="Arial"/>
                <w:sz w:val="18"/>
                <w:szCs w:val="18"/>
              </w:rPr>
            </w:pPr>
            <w:r>
              <w:rPr>
                <w:rFonts w:ascii="Arial" w:hAnsi="Arial" w:cs="Arial"/>
                <w:bCs/>
                <w:sz w:val="18"/>
                <w:szCs w:val="18"/>
              </w:rPr>
              <w:t xml:space="preserve">dokonywać identyfikacji i </w:t>
            </w:r>
            <w:r w:rsidRPr="00A70DA2">
              <w:rPr>
                <w:rFonts w:ascii="Arial" w:hAnsi="Arial" w:cs="Arial"/>
                <w:bCs/>
                <w:sz w:val="18"/>
                <w:szCs w:val="18"/>
              </w:rPr>
              <w:t>opisu zjawisk społecznych dzięki właściwemu doborowi i zastosowaniu metod i narzędzi, w tym informacyjno – komunikacyjnych, a nas</w:t>
            </w:r>
            <w:r>
              <w:rPr>
                <w:rFonts w:ascii="Arial" w:hAnsi="Arial" w:cs="Arial"/>
                <w:bCs/>
                <w:sz w:val="18"/>
                <w:szCs w:val="18"/>
              </w:rPr>
              <w:t>tępnie formułować własne opinie</w:t>
            </w:r>
          </w:p>
        </w:tc>
        <w:tc>
          <w:tcPr>
            <w:tcW w:w="3913" w:type="dxa"/>
            <w:vAlign w:val="center"/>
          </w:tcPr>
          <w:p w:rsidR="00537862" w:rsidRPr="007F0454" w:rsidRDefault="00537862" w:rsidP="00537862">
            <w:pPr>
              <w:pStyle w:val="Akapitzlist"/>
              <w:numPr>
                <w:ilvl w:val="0"/>
                <w:numId w:val="20"/>
              </w:numPr>
              <w:ind w:left="282" w:hanging="283"/>
              <w:rPr>
                <w:rFonts w:ascii="Arial" w:hAnsi="Arial" w:cs="Arial"/>
                <w:sz w:val="18"/>
                <w:szCs w:val="18"/>
              </w:rPr>
            </w:pPr>
            <w:r w:rsidRPr="007F0454">
              <w:rPr>
                <w:rFonts w:ascii="Arial" w:hAnsi="Arial" w:cs="Arial"/>
                <w:sz w:val="18"/>
                <w:szCs w:val="18"/>
              </w:rPr>
              <w:t>Podstawy zarządzania</w:t>
            </w:r>
          </w:p>
          <w:p w:rsidR="00537862" w:rsidRPr="007F0454" w:rsidRDefault="00537862" w:rsidP="00537862">
            <w:pPr>
              <w:pStyle w:val="Akapitzlist"/>
              <w:numPr>
                <w:ilvl w:val="0"/>
                <w:numId w:val="20"/>
              </w:numPr>
              <w:ind w:left="282" w:hanging="283"/>
              <w:rPr>
                <w:rFonts w:ascii="Arial" w:hAnsi="Arial" w:cs="Arial"/>
                <w:sz w:val="18"/>
                <w:szCs w:val="18"/>
              </w:rPr>
            </w:pPr>
            <w:r w:rsidRPr="007F0454">
              <w:rPr>
                <w:rFonts w:ascii="Arial" w:hAnsi="Arial" w:cs="Arial"/>
                <w:sz w:val="18"/>
                <w:szCs w:val="18"/>
              </w:rPr>
              <w:t>Etyka służb publicznych</w:t>
            </w:r>
          </w:p>
          <w:p w:rsidR="00537862" w:rsidRPr="007F0454" w:rsidRDefault="00537862" w:rsidP="00537862">
            <w:pPr>
              <w:pStyle w:val="Akapitzlist"/>
              <w:numPr>
                <w:ilvl w:val="0"/>
                <w:numId w:val="20"/>
              </w:numPr>
              <w:ind w:left="282" w:hanging="283"/>
              <w:rPr>
                <w:rFonts w:ascii="Arial" w:hAnsi="Arial" w:cs="Arial"/>
              </w:rPr>
            </w:pPr>
            <w:r w:rsidRPr="007F0454">
              <w:rPr>
                <w:rFonts w:ascii="Arial" w:hAnsi="Arial" w:cs="Arial"/>
                <w:color w:val="000000"/>
                <w:sz w:val="18"/>
                <w:szCs w:val="18"/>
              </w:rPr>
              <w:t>Siły Zbrojne  w systemie bezpieczeństwa państwa</w:t>
            </w:r>
          </w:p>
          <w:p w:rsidR="00537862" w:rsidRPr="007F0454" w:rsidRDefault="00537862" w:rsidP="00537862">
            <w:pPr>
              <w:pStyle w:val="Akapitzlist"/>
              <w:numPr>
                <w:ilvl w:val="0"/>
                <w:numId w:val="20"/>
              </w:numPr>
              <w:ind w:left="282" w:hanging="283"/>
              <w:rPr>
                <w:rFonts w:ascii="Arial" w:hAnsi="Arial" w:cs="Arial"/>
              </w:rPr>
            </w:pPr>
            <w:r w:rsidRPr="007F0454">
              <w:rPr>
                <w:rFonts w:ascii="Arial" w:hAnsi="Arial" w:cs="Arial"/>
                <w:sz w:val="18"/>
                <w:szCs w:val="18"/>
              </w:rPr>
              <w:t>Seminarium dyplomowe</w:t>
            </w:r>
          </w:p>
          <w:p w:rsidR="00537862" w:rsidRPr="007F0454" w:rsidRDefault="00537862" w:rsidP="00537862">
            <w:pPr>
              <w:pStyle w:val="Akapitzlist"/>
              <w:numPr>
                <w:ilvl w:val="0"/>
                <w:numId w:val="20"/>
              </w:numPr>
              <w:ind w:left="282" w:hanging="283"/>
              <w:rPr>
                <w:rFonts w:ascii="Arial" w:hAnsi="Arial" w:cs="Arial"/>
                <w:sz w:val="18"/>
                <w:szCs w:val="18"/>
              </w:rPr>
            </w:pPr>
            <w:r w:rsidRPr="007F0454">
              <w:rPr>
                <w:rFonts w:ascii="Arial" w:hAnsi="Arial" w:cs="Arial"/>
                <w:sz w:val="18"/>
                <w:szCs w:val="18"/>
              </w:rPr>
              <w:t>Psychologia zagrożeń</w:t>
            </w:r>
          </w:p>
          <w:p w:rsidR="00537862" w:rsidRPr="007F0454" w:rsidRDefault="00537862" w:rsidP="00537862">
            <w:pPr>
              <w:pStyle w:val="Akapitzlist"/>
              <w:numPr>
                <w:ilvl w:val="0"/>
                <w:numId w:val="20"/>
              </w:numPr>
              <w:ind w:left="282" w:hanging="283"/>
              <w:rPr>
                <w:rFonts w:ascii="Arial" w:hAnsi="Arial" w:cs="Arial"/>
                <w:sz w:val="18"/>
                <w:szCs w:val="18"/>
              </w:rPr>
            </w:pPr>
            <w:r w:rsidRPr="007F0454">
              <w:rPr>
                <w:rFonts w:ascii="Arial" w:hAnsi="Arial" w:cs="Arial"/>
                <w:sz w:val="18"/>
                <w:szCs w:val="18"/>
              </w:rPr>
              <w:t>Przeciwdziałanie i zwalczanie przestępczości</w:t>
            </w:r>
          </w:p>
          <w:p w:rsidR="00537862" w:rsidRPr="007F0454" w:rsidRDefault="00537862" w:rsidP="00537862">
            <w:pPr>
              <w:pStyle w:val="Akapitzlist"/>
              <w:numPr>
                <w:ilvl w:val="0"/>
                <w:numId w:val="20"/>
              </w:numPr>
              <w:ind w:left="282" w:hanging="283"/>
              <w:rPr>
                <w:rFonts w:ascii="Arial" w:hAnsi="Arial" w:cs="Arial"/>
                <w:sz w:val="18"/>
                <w:szCs w:val="18"/>
              </w:rPr>
            </w:pPr>
            <w:r w:rsidRPr="007F0454">
              <w:rPr>
                <w:rFonts w:ascii="Arial" w:hAnsi="Arial" w:cs="Arial"/>
                <w:sz w:val="18"/>
                <w:szCs w:val="18"/>
              </w:rPr>
              <w:t>Bezpieczeństwo terrorystyczne</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 xml:space="preserve">K1BW_U07 </w:t>
            </w:r>
          </w:p>
        </w:tc>
        <w:tc>
          <w:tcPr>
            <w:tcW w:w="4379" w:type="dxa"/>
            <w:vAlign w:val="center"/>
          </w:tcPr>
          <w:p w:rsidR="00537862" w:rsidRPr="007F0454" w:rsidRDefault="00537862" w:rsidP="00537862">
            <w:pPr>
              <w:jc w:val="both"/>
              <w:rPr>
                <w:rFonts w:ascii="Arial" w:hAnsi="Arial" w:cs="Arial"/>
                <w:bCs/>
                <w:sz w:val="18"/>
                <w:szCs w:val="18"/>
              </w:rPr>
            </w:pPr>
            <w:r w:rsidRPr="007F0454">
              <w:rPr>
                <w:rFonts w:ascii="Arial" w:hAnsi="Arial" w:cs="Arial"/>
                <w:bCs/>
                <w:sz w:val="18"/>
                <w:szCs w:val="18"/>
              </w:rPr>
              <w:t xml:space="preserve">wykorzystywać posiadaną wiedzę do formułowania i rozwiązywania problemów z obszaru bezpieczeństwa </w:t>
            </w:r>
            <w:r w:rsidRPr="007F0454">
              <w:rPr>
                <w:rFonts w:ascii="Arial" w:hAnsi="Arial" w:cs="Arial"/>
                <w:bCs/>
              </w:rPr>
              <w:t>a także zastosować praktyczne umiejętności w działalności zawodowej</w:t>
            </w:r>
          </w:p>
        </w:tc>
        <w:tc>
          <w:tcPr>
            <w:tcW w:w="3913" w:type="dxa"/>
            <w:vAlign w:val="center"/>
          </w:tcPr>
          <w:p w:rsidR="00537862" w:rsidRPr="007F0454" w:rsidRDefault="00537862" w:rsidP="00537862">
            <w:pPr>
              <w:pStyle w:val="Akapitzlist"/>
              <w:numPr>
                <w:ilvl w:val="0"/>
                <w:numId w:val="21"/>
              </w:numPr>
              <w:ind w:left="282" w:hanging="283"/>
              <w:rPr>
                <w:rFonts w:ascii="Arial" w:hAnsi="Arial" w:cs="Arial"/>
                <w:color w:val="000000"/>
                <w:sz w:val="18"/>
                <w:szCs w:val="18"/>
              </w:rPr>
            </w:pPr>
            <w:r w:rsidRPr="007F0454">
              <w:rPr>
                <w:rFonts w:ascii="Arial" w:hAnsi="Arial" w:cs="Arial"/>
                <w:color w:val="000000"/>
                <w:sz w:val="18"/>
                <w:szCs w:val="18"/>
              </w:rPr>
              <w:t>System bezpieczeństwa państwa</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Bezpieczeństwo imprez masowych i zgromadzeń publicznych</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Bezpieczeństwo w komunikacji powszechnej i transporcie</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Wprowadzenie do cyberbezpieczeństwa</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Bezpieczeństwo w cyberprzestrzeni</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Współpraca organów administracji w sytuacjach kryzysowych</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Ochrona ludności</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Podstawy czynności dowodowych</w:t>
            </w:r>
          </w:p>
          <w:p w:rsidR="00537862" w:rsidRPr="007F0454" w:rsidRDefault="00537862" w:rsidP="00537862">
            <w:pPr>
              <w:pStyle w:val="Akapitzlist"/>
              <w:numPr>
                <w:ilvl w:val="0"/>
                <w:numId w:val="21"/>
              </w:numPr>
              <w:ind w:left="282" w:hanging="283"/>
              <w:rPr>
                <w:rFonts w:ascii="Arial" w:hAnsi="Arial" w:cs="Arial"/>
                <w:sz w:val="18"/>
                <w:szCs w:val="18"/>
              </w:rPr>
            </w:pPr>
            <w:r w:rsidRPr="007F0454">
              <w:rPr>
                <w:rFonts w:ascii="Arial" w:hAnsi="Arial" w:cs="Arial"/>
                <w:sz w:val="18"/>
                <w:szCs w:val="18"/>
              </w:rPr>
              <w:t>Zarządzanie ryzykiem</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 xml:space="preserve">K1BW_U08 </w:t>
            </w:r>
          </w:p>
        </w:tc>
        <w:tc>
          <w:tcPr>
            <w:tcW w:w="4379" w:type="dxa"/>
            <w:vAlign w:val="center"/>
          </w:tcPr>
          <w:p w:rsidR="00537862" w:rsidRPr="007F0454" w:rsidRDefault="00363E48" w:rsidP="00537862">
            <w:pPr>
              <w:jc w:val="both"/>
              <w:rPr>
                <w:rFonts w:ascii="Arial" w:hAnsi="Arial" w:cs="Arial"/>
                <w:bCs/>
                <w:sz w:val="18"/>
                <w:szCs w:val="18"/>
              </w:rPr>
            </w:pPr>
            <w:r w:rsidRPr="00A70DA2">
              <w:rPr>
                <w:rFonts w:ascii="Arial" w:hAnsi="Arial" w:cs="Arial"/>
                <w:bCs/>
                <w:sz w:val="18"/>
                <w:szCs w:val="18"/>
              </w:rPr>
              <w:t>posługiwać się językiem obcym na poziomie B2 Europejskiego Systemu Opisu Kształcenia Językowego, w tym terminologią właściwą dla dys</w:t>
            </w:r>
            <w:r>
              <w:rPr>
                <w:rFonts w:ascii="Arial" w:hAnsi="Arial" w:cs="Arial"/>
                <w:bCs/>
                <w:sz w:val="18"/>
                <w:szCs w:val="18"/>
              </w:rPr>
              <w:t>cypliny nauki o bezpieczeństwie</w:t>
            </w:r>
          </w:p>
        </w:tc>
        <w:tc>
          <w:tcPr>
            <w:tcW w:w="3913" w:type="dxa"/>
            <w:vAlign w:val="center"/>
          </w:tcPr>
          <w:p w:rsidR="00537862" w:rsidRPr="007F0454" w:rsidRDefault="00537862" w:rsidP="00537862">
            <w:pPr>
              <w:rPr>
                <w:rFonts w:ascii="Arial" w:hAnsi="Arial" w:cs="Arial"/>
                <w:sz w:val="18"/>
                <w:szCs w:val="18"/>
              </w:rPr>
            </w:pPr>
            <w:r>
              <w:rPr>
                <w:rFonts w:ascii="Arial" w:hAnsi="Arial" w:cs="Arial"/>
                <w:sz w:val="18"/>
                <w:szCs w:val="18"/>
              </w:rPr>
              <w:t xml:space="preserve">1. </w:t>
            </w:r>
            <w:r w:rsidRPr="007F0454">
              <w:rPr>
                <w:rFonts w:ascii="Arial" w:hAnsi="Arial" w:cs="Arial"/>
                <w:sz w:val="18"/>
                <w:szCs w:val="18"/>
              </w:rPr>
              <w:t>Język obcy</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 xml:space="preserve">K1BW_U09 </w:t>
            </w:r>
          </w:p>
        </w:tc>
        <w:tc>
          <w:tcPr>
            <w:tcW w:w="4379" w:type="dxa"/>
            <w:vAlign w:val="center"/>
          </w:tcPr>
          <w:p w:rsidR="00537862" w:rsidRPr="007F0454" w:rsidRDefault="00363E48" w:rsidP="00537862">
            <w:pPr>
              <w:jc w:val="both"/>
              <w:rPr>
                <w:rFonts w:ascii="Arial" w:hAnsi="Arial" w:cs="Arial"/>
                <w:sz w:val="18"/>
                <w:szCs w:val="18"/>
              </w:rPr>
            </w:pPr>
            <w:r w:rsidRPr="00A70DA2">
              <w:rPr>
                <w:rFonts w:ascii="Arial" w:hAnsi="Arial" w:cs="Arial"/>
                <w:bCs/>
                <w:sz w:val="18"/>
                <w:szCs w:val="18"/>
              </w:rPr>
              <w:t xml:space="preserve">komunikować się z użyciem specjalistycznej terminologii z zakresu nauk społecznych, w szczególności nauk o bezpieczeństwie, a także </w:t>
            </w:r>
            <w:r w:rsidRPr="00A70DA2">
              <w:rPr>
                <w:rFonts w:ascii="Arial" w:hAnsi="Arial" w:cs="Arial"/>
                <w:sz w:val="18"/>
                <w:szCs w:val="18"/>
              </w:rPr>
              <w:t xml:space="preserve">nauk o polityce i administracji, nauk o zarządzaniu i jakości, </w:t>
            </w:r>
            <w:r>
              <w:rPr>
                <w:rFonts w:ascii="Arial" w:hAnsi="Arial" w:cs="Arial"/>
                <w:sz w:val="18"/>
                <w:szCs w:val="18"/>
              </w:rPr>
              <w:t>nauk prawnych i socjologicznych</w:t>
            </w:r>
          </w:p>
        </w:tc>
        <w:tc>
          <w:tcPr>
            <w:tcW w:w="3913" w:type="dxa"/>
            <w:vAlign w:val="center"/>
          </w:tcPr>
          <w:p w:rsidR="00537862" w:rsidRPr="007F0454" w:rsidRDefault="00537862" w:rsidP="00537862">
            <w:pPr>
              <w:pStyle w:val="Akapitzlist"/>
              <w:numPr>
                <w:ilvl w:val="0"/>
                <w:numId w:val="22"/>
              </w:numPr>
              <w:ind w:left="282" w:hanging="283"/>
              <w:rPr>
                <w:rFonts w:ascii="Arial" w:hAnsi="Arial" w:cs="Arial"/>
                <w:sz w:val="18"/>
                <w:szCs w:val="18"/>
              </w:rPr>
            </w:pPr>
            <w:r w:rsidRPr="007F0454">
              <w:rPr>
                <w:rFonts w:ascii="Arial" w:hAnsi="Arial" w:cs="Arial"/>
                <w:sz w:val="18"/>
                <w:szCs w:val="18"/>
              </w:rPr>
              <w:t>Historia regionalna</w:t>
            </w:r>
          </w:p>
          <w:p w:rsidR="00537862" w:rsidRPr="007F0454" w:rsidRDefault="00537862" w:rsidP="00537862">
            <w:pPr>
              <w:pStyle w:val="Akapitzlist"/>
              <w:numPr>
                <w:ilvl w:val="0"/>
                <w:numId w:val="22"/>
              </w:numPr>
              <w:ind w:left="282" w:hanging="283"/>
              <w:rPr>
                <w:rFonts w:ascii="Arial" w:hAnsi="Arial" w:cs="Arial"/>
                <w:color w:val="000000"/>
                <w:sz w:val="18"/>
                <w:szCs w:val="18"/>
              </w:rPr>
            </w:pPr>
            <w:r w:rsidRPr="007F0454">
              <w:rPr>
                <w:rFonts w:ascii="Arial" w:hAnsi="Arial" w:cs="Arial"/>
                <w:color w:val="000000"/>
                <w:sz w:val="18"/>
                <w:szCs w:val="18"/>
              </w:rPr>
              <w:t>Podstawy socjologii</w:t>
            </w:r>
          </w:p>
          <w:p w:rsidR="00537862" w:rsidRPr="007F0454" w:rsidRDefault="00537862" w:rsidP="00537862">
            <w:pPr>
              <w:pStyle w:val="Akapitzlist"/>
              <w:numPr>
                <w:ilvl w:val="0"/>
                <w:numId w:val="22"/>
              </w:numPr>
              <w:ind w:left="282" w:hanging="283"/>
              <w:rPr>
                <w:rFonts w:ascii="Arial" w:hAnsi="Arial" w:cs="Arial"/>
                <w:sz w:val="18"/>
                <w:szCs w:val="18"/>
              </w:rPr>
            </w:pPr>
            <w:r w:rsidRPr="007F0454">
              <w:rPr>
                <w:rFonts w:ascii="Arial" w:hAnsi="Arial" w:cs="Arial"/>
                <w:sz w:val="18"/>
                <w:szCs w:val="18"/>
              </w:rPr>
              <w:t>Tworzenie i stosowanie prawa</w:t>
            </w:r>
          </w:p>
          <w:p w:rsidR="00537862" w:rsidRPr="007F0454" w:rsidRDefault="00537862" w:rsidP="00537862">
            <w:pPr>
              <w:pStyle w:val="Akapitzlist"/>
              <w:numPr>
                <w:ilvl w:val="0"/>
                <w:numId w:val="22"/>
              </w:numPr>
              <w:ind w:left="282" w:hanging="283"/>
              <w:rPr>
                <w:rFonts w:ascii="Arial" w:hAnsi="Arial" w:cs="Arial"/>
                <w:sz w:val="18"/>
                <w:szCs w:val="18"/>
              </w:rPr>
            </w:pPr>
            <w:r w:rsidRPr="007F0454">
              <w:rPr>
                <w:rFonts w:ascii="Arial" w:hAnsi="Arial" w:cs="Arial"/>
                <w:sz w:val="18"/>
                <w:szCs w:val="18"/>
              </w:rPr>
              <w:t>Komunikacja społeczna</w:t>
            </w:r>
          </w:p>
          <w:p w:rsidR="00537862" w:rsidRPr="007F0454" w:rsidRDefault="00537862" w:rsidP="00537862">
            <w:pPr>
              <w:pStyle w:val="Akapitzlist"/>
              <w:numPr>
                <w:ilvl w:val="0"/>
                <w:numId w:val="22"/>
              </w:numPr>
              <w:ind w:left="282" w:hanging="283"/>
              <w:rPr>
                <w:rFonts w:ascii="Arial" w:hAnsi="Arial" w:cs="Arial"/>
                <w:sz w:val="18"/>
                <w:szCs w:val="18"/>
              </w:rPr>
            </w:pPr>
            <w:r w:rsidRPr="007F0454">
              <w:rPr>
                <w:rFonts w:ascii="Arial" w:hAnsi="Arial" w:cs="Arial"/>
                <w:sz w:val="18"/>
                <w:szCs w:val="18"/>
              </w:rPr>
              <w:t>Podstawy ekonomii</w:t>
            </w:r>
          </w:p>
          <w:p w:rsidR="00537862" w:rsidRPr="007F0454" w:rsidRDefault="00537862" w:rsidP="00537862">
            <w:pPr>
              <w:pStyle w:val="Akapitzlist"/>
              <w:numPr>
                <w:ilvl w:val="0"/>
                <w:numId w:val="22"/>
              </w:numPr>
              <w:ind w:left="282" w:hanging="283"/>
              <w:rPr>
                <w:rFonts w:ascii="Arial" w:hAnsi="Arial" w:cs="Arial"/>
              </w:rPr>
            </w:pPr>
            <w:r w:rsidRPr="007F0454">
              <w:rPr>
                <w:rFonts w:ascii="Arial" w:hAnsi="Arial" w:cs="Arial"/>
                <w:sz w:val="18"/>
                <w:szCs w:val="18"/>
              </w:rPr>
              <w:t>Warsztaty poprawności językowej w pismach urzędowych</w:t>
            </w:r>
          </w:p>
          <w:p w:rsidR="00537862" w:rsidRPr="007F0454" w:rsidRDefault="00537862" w:rsidP="00537862">
            <w:pPr>
              <w:pStyle w:val="Akapitzlist"/>
              <w:numPr>
                <w:ilvl w:val="0"/>
                <w:numId w:val="22"/>
              </w:numPr>
              <w:ind w:left="282" w:hanging="283"/>
              <w:rPr>
                <w:rFonts w:ascii="Arial" w:hAnsi="Arial" w:cs="Arial"/>
              </w:rPr>
            </w:pPr>
            <w:r w:rsidRPr="007F0454">
              <w:rPr>
                <w:rFonts w:ascii="Arial" w:hAnsi="Arial" w:cs="Arial"/>
                <w:sz w:val="18"/>
                <w:szCs w:val="18"/>
              </w:rPr>
              <w:t>Edukacja  dla bezpieczeństwa</w:t>
            </w:r>
          </w:p>
          <w:p w:rsidR="00537862" w:rsidRPr="007F0454" w:rsidRDefault="00537862" w:rsidP="00537862">
            <w:pPr>
              <w:pStyle w:val="Akapitzlist"/>
              <w:numPr>
                <w:ilvl w:val="0"/>
                <w:numId w:val="22"/>
              </w:numPr>
              <w:ind w:left="282" w:hanging="283"/>
              <w:rPr>
                <w:rFonts w:ascii="Arial" w:hAnsi="Arial" w:cs="Arial"/>
                <w:sz w:val="18"/>
                <w:szCs w:val="18"/>
              </w:rPr>
            </w:pPr>
            <w:r w:rsidRPr="007F0454">
              <w:rPr>
                <w:rFonts w:ascii="Arial" w:hAnsi="Arial" w:cs="Arial"/>
                <w:sz w:val="18"/>
                <w:szCs w:val="18"/>
              </w:rPr>
              <w:t>Podstawy kryminalistyki</w:t>
            </w:r>
          </w:p>
          <w:p w:rsidR="00537862" w:rsidRPr="007F0454" w:rsidRDefault="00537862" w:rsidP="00537862">
            <w:pPr>
              <w:pStyle w:val="Akapitzlist"/>
              <w:numPr>
                <w:ilvl w:val="0"/>
                <w:numId w:val="22"/>
              </w:numPr>
              <w:ind w:left="282" w:hanging="283"/>
              <w:rPr>
                <w:rFonts w:ascii="Arial" w:hAnsi="Arial" w:cs="Arial"/>
                <w:sz w:val="18"/>
                <w:szCs w:val="18"/>
              </w:rPr>
            </w:pPr>
            <w:r w:rsidRPr="007F0454">
              <w:rPr>
                <w:rFonts w:ascii="Arial" w:hAnsi="Arial" w:cs="Arial"/>
                <w:sz w:val="18"/>
                <w:szCs w:val="18"/>
              </w:rPr>
              <w:t>Reagowanie kryzysowe w Unii Europejskiej</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 xml:space="preserve">K1BW_U10 </w:t>
            </w:r>
          </w:p>
        </w:tc>
        <w:tc>
          <w:tcPr>
            <w:tcW w:w="4379" w:type="dxa"/>
            <w:vAlign w:val="center"/>
          </w:tcPr>
          <w:p w:rsidR="00537862" w:rsidRPr="007F0454" w:rsidRDefault="00537862" w:rsidP="00537862">
            <w:pPr>
              <w:jc w:val="both"/>
              <w:rPr>
                <w:rFonts w:ascii="Arial" w:hAnsi="Arial" w:cs="Arial"/>
                <w:bCs/>
                <w:sz w:val="18"/>
                <w:szCs w:val="18"/>
              </w:rPr>
            </w:pPr>
            <w:r w:rsidRPr="007F0454">
              <w:rPr>
                <w:rFonts w:ascii="Arial" w:hAnsi="Arial" w:cs="Arial"/>
                <w:bCs/>
                <w:sz w:val="18"/>
                <w:szCs w:val="18"/>
              </w:rPr>
              <w:t xml:space="preserve">brać udział w debacie przedstawiając i oceniając różne opinie i stanowiska z zakresu nauk społecznych </w:t>
            </w:r>
          </w:p>
        </w:tc>
        <w:tc>
          <w:tcPr>
            <w:tcW w:w="3913" w:type="dxa"/>
            <w:vAlign w:val="center"/>
          </w:tcPr>
          <w:p w:rsidR="00537862" w:rsidRPr="007F0454" w:rsidRDefault="00537862" w:rsidP="00537862">
            <w:pPr>
              <w:pStyle w:val="Akapitzlist"/>
              <w:numPr>
                <w:ilvl w:val="0"/>
                <w:numId w:val="23"/>
              </w:numPr>
              <w:ind w:left="282" w:hanging="283"/>
              <w:rPr>
                <w:rFonts w:ascii="Arial" w:hAnsi="Arial" w:cs="Arial"/>
                <w:sz w:val="18"/>
                <w:szCs w:val="18"/>
              </w:rPr>
            </w:pPr>
            <w:r w:rsidRPr="007F0454">
              <w:rPr>
                <w:rFonts w:ascii="Arial" w:hAnsi="Arial" w:cs="Arial"/>
                <w:sz w:val="18"/>
                <w:szCs w:val="18"/>
              </w:rPr>
              <w:t>Historia regionalna</w:t>
            </w:r>
          </w:p>
          <w:p w:rsidR="00537862" w:rsidRPr="007F0454" w:rsidRDefault="00537862" w:rsidP="00537862">
            <w:pPr>
              <w:pStyle w:val="Akapitzlist"/>
              <w:numPr>
                <w:ilvl w:val="0"/>
                <w:numId w:val="23"/>
              </w:numPr>
              <w:ind w:left="282" w:hanging="283"/>
              <w:rPr>
                <w:rFonts w:ascii="Arial" w:hAnsi="Arial" w:cs="Arial"/>
                <w:color w:val="000000"/>
                <w:sz w:val="18"/>
                <w:szCs w:val="18"/>
              </w:rPr>
            </w:pPr>
            <w:r w:rsidRPr="007F0454">
              <w:rPr>
                <w:rFonts w:ascii="Arial" w:hAnsi="Arial" w:cs="Arial"/>
                <w:color w:val="000000"/>
                <w:sz w:val="18"/>
                <w:szCs w:val="18"/>
              </w:rPr>
              <w:t>Podstawy socjologii</w:t>
            </w:r>
          </w:p>
          <w:p w:rsidR="00537862" w:rsidRPr="007F0454" w:rsidRDefault="00537862" w:rsidP="00537862">
            <w:pPr>
              <w:pStyle w:val="Akapitzlist"/>
              <w:numPr>
                <w:ilvl w:val="0"/>
                <w:numId w:val="23"/>
              </w:numPr>
              <w:ind w:left="282" w:hanging="283"/>
              <w:rPr>
                <w:rFonts w:ascii="Arial" w:hAnsi="Arial" w:cs="Arial"/>
                <w:sz w:val="18"/>
                <w:szCs w:val="18"/>
              </w:rPr>
            </w:pPr>
            <w:r w:rsidRPr="007F0454">
              <w:rPr>
                <w:rFonts w:ascii="Arial" w:hAnsi="Arial" w:cs="Arial"/>
                <w:sz w:val="18"/>
                <w:szCs w:val="18"/>
              </w:rPr>
              <w:t>Komunikacja społeczna</w:t>
            </w:r>
          </w:p>
          <w:p w:rsidR="00537862" w:rsidRPr="007F0454" w:rsidRDefault="00537862" w:rsidP="00537862">
            <w:pPr>
              <w:pStyle w:val="Akapitzlist"/>
              <w:numPr>
                <w:ilvl w:val="0"/>
                <w:numId w:val="23"/>
              </w:numPr>
              <w:ind w:left="282" w:hanging="283"/>
              <w:rPr>
                <w:rFonts w:ascii="Arial" w:hAnsi="Arial" w:cs="Arial"/>
                <w:sz w:val="18"/>
                <w:szCs w:val="18"/>
              </w:rPr>
            </w:pPr>
            <w:r w:rsidRPr="007F0454">
              <w:rPr>
                <w:rFonts w:ascii="Arial" w:hAnsi="Arial" w:cs="Arial"/>
                <w:sz w:val="18"/>
                <w:szCs w:val="18"/>
              </w:rPr>
              <w:t>Reagowanie kryzysowe w Unii Europejskiej</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K1BW_U11</w:t>
            </w:r>
          </w:p>
          <w:p w:rsidR="00537862" w:rsidRPr="007F0454" w:rsidRDefault="00537862" w:rsidP="00537862">
            <w:pPr>
              <w:jc w:val="center"/>
              <w:rPr>
                <w:rFonts w:ascii="Arial" w:hAnsi="Arial" w:cs="Arial"/>
                <w:sz w:val="18"/>
                <w:szCs w:val="18"/>
              </w:rPr>
            </w:pPr>
          </w:p>
        </w:tc>
        <w:tc>
          <w:tcPr>
            <w:tcW w:w="4379" w:type="dxa"/>
            <w:vAlign w:val="center"/>
          </w:tcPr>
          <w:p w:rsidR="00537862" w:rsidRPr="007F0454" w:rsidRDefault="00537862" w:rsidP="00537862">
            <w:pPr>
              <w:rPr>
                <w:rFonts w:ascii="Arial" w:hAnsi="Arial" w:cs="Arial"/>
                <w:sz w:val="18"/>
                <w:szCs w:val="18"/>
              </w:rPr>
            </w:pPr>
            <w:r w:rsidRPr="007F0454">
              <w:rPr>
                <w:rFonts w:ascii="Arial" w:hAnsi="Arial" w:cs="Arial"/>
                <w:sz w:val="18"/>
                <w:szCs w:val="18"/>
              </w:rPr>
              <w:t>dyskutować o problemach występujących w środowisku bezpieczeństwa, formułując prawidłowe spostrzeżenia i wnioski o charakterze predyktywnym</w:t>
            </w:r>
          </w:p>
        </w:tc>
        <w:tc>
          <w:tcPr>
            <w:tcW w:w="3913" w:type="dxa"/>
            <w:vAlign w:val="center"/>
          </w:tcPr>
          <w:p w:rsidR="00537862" w:rsidRPr="007F0454" w:rsidRDefault="00537862" w:rsidP="00537862">
            <w:pPr>
              <w:pStyle w:val="Akapitzlist"/>
              <w:numPr>
                <w:ilvl w:val="0"/>
                <w:numId w:val="24"/>
              </w:numPr>
              <w:ind w:left="282" w:hanging="283"/>
              <w:rPr>
                <w:rFonts w:ascii="Arial" w:hAnsi="Arial" w:cs="Arial"/>
                <w:sz w:val="18"/>
                <w:szCs w:val="18"/>
              </w:rPr>
            </w:pPr>
            <w:r w:rsidRPr="007F0454">
              <w:rPr>
                <w:rFonts w:ascii="Arial" w:hAnsi="Arial" w:cs="Arial"/>
                <w:sz w:val="18"/>
                <w:szCs w:val="18"/>
              </w:rPr>
              <w:t>Tworzenie i stosowanie prawa</w:t>
            </w:r>
          </w:p>
          <w:p w:rsidR="00537862" w:rsidRPr="007F0454" w:rsidRDefault="00537862" w:rsidP="00537862">
            <w:pPr>
              <w:pStyle w:val="Akapitzlist"/>
              <w:numPr>
                <w:ilvl w:val="0"/>
                <w:numId w:val="24"/>
              </w:numPr>
              <w:ind w:left="282" w:hanging="283"/>
              <w:rPr>
                <w:rFonts w:ascii="Arial" w:hAnsi="Arial" w:cs="Arial"/>
                <w:sz w:val="18"/>
                <w:szCs w:val="18"/>
              </w:rPr>
            </w:pPr>
            <w:r w:rsidRPr="007F0454">
              <w:rPr>
                <w:rFonts w:ascii="Arial" w:hAnsi="Arial" w:cs="Arial"/>
                <w:sz w:val="18"/>
                <w:szCs w:val="18"/>
              </w:rPr>
              <w:t>Podstawy kryminalistyki</w:t>
            </w:r>
          </w:p>
          <w:p w:rsidR="00537862" w:rsidRPr="007F0454" w:rsidRDefault="00537862" w:rsidP="00537862">
            <w:pPr>
              <w:pStyle w:val="Akapitzlist"/>
              <w:numPr>
                <w:ilvl w:val="0"/>
                <w:numId w:val="24"/>
              </w:numPr>
              <w:ind w:left="282" w:hanging="283"/>
              <w:rPr>
                <w:rFonts w:ascii="Arial" w:hAnsi="Arial" w:cs="Arial"/>
                <w:sz w:val="18"/>
                <w:szCs w:val="18"/>
              </w:rPr>
            </w:pPr>
            <w:r w:rsidRPr="007F0454">
              <w:rPr>
                <w:rFonts w:ascii="Arial" w:hAnsi="Arial" w:cs="Arial"/>
                <w:sz w:val="18"/>
                <w:szCs w:val="18"/>
              </w:rPr>
              <w:t>Psychologia zagrożeń</w:t>
            </w:r>
          </w:p>
          <w:p w:rsidR="00537862" w:rsidRPr="007F0454" w:rsidRDefault="00537862" w:rsidP="00537862">
            <w:pPr>
              <w:pStyle w:val="Akapitzlist"/>
              <w:numPr>
                <w:ilvl w:val="0"/>
                <w:numId w:val="24"/>
              </w:numPr>
              <w:ind w:left="282" w:hanging="283"/>
              <w:rPr>
                <w:rFonts w:ascii="Arial" w:hAnsi="Arial" w:cs="Arial"/>
                <w:sz w:val="18"/>
                <w:szCs w:val="18"/>
              </w:rPr>
            </w:pPr>
            <w:r w:rsidRPr="007F0454">
              <w:rPr>
                <w:rFonts w:ascii="Arial" w:hAnsi="Arial" w:cs="Arial"/>
                <w:sz w:val="18"/>
                <w:szCs w:val="18"/>
              </w:rPr>
              <w:t>Reagowanie kryzysowe w Unii Europejskiej</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K1BW_U12</w:t>
            </w:r>
          </w:p>
        </w:tc>
        <w:tc>
          <w:tcPr>
            <w:tcW w:w="4379" w:type="dxa"/>
            <w:vAlign w:val="center"/>
          </w:tcPr>
          <w:p w:rsidR="00537862" w:rsidRPr="007F0454" w:rsidRDefault="00537862" w:rsidP="00537862">
            <w:pPr>
              <w:jc w:val="both"/>
              <w:rPr>
                <w:rFonts w:ascii="Arial" w:hAnsi="Arial" w:cs="Arial"/>
                <w:bCs/>
                <w:sz w:val="18"/>
                <w:szCs w:val="18"/>
              </w:rPr>
            </w:pPr>
            <w:r w:rsidRPr="007F0454">
              <w:rPr>
                <w:rFonts w:ascii="Arial" w:hAnsi="Arial" w:cs="Arial"/>
                <w:bCs/>
                <w:sz w:val="18"/>
                <w:szCs w:val="18"/>
              </w:rPr>
              <w:t>przygotowywać indywidualne lub zespołowe wypowiedzi ustne i pisemne z zakresu nauk społecznych</w:t>
            </w:r>
          </w:p>
        </w:tc>
        <w:tc>
          <w:tcPr>
            <w:tcW w:w="3913" w:type="dxa"/>
            <w:vAlign w:val="center"/>
          </w:tcPr>
          <w:p w:rsidR="00537862" w:rsidRPr="007F0454" w:rsidRDefault="00537862" w:rsidP="00537862">
            <w:pPr>
              <w:pStyle w:val="Akapitzlist"/>
              <w:numPr>
                <w:ilvl w:val="0"/>
                <w:numId w:val="25"/>
              </w:numPr>
              <w:ind w:left="282" w:hanging="283"/>
              <w:rPr>
                <w:rFonts w:ascii="Arial" w:hAnsi="Arial" w:cs="Arial"/>
                <w:sz w:val="18"/>
                <w:szCs w:val="18"/>
              </w:rPr>
            </w:pPr>
            <w:r w:rsidRPr="007F0454">
              <w:rPr>
                <w:rFonts w:ascii="Arial" w:hAnsi="Arial" w:cs="Arial"/>
                <w:sz w:val="18"/>
                <w:szCs w:val="18"/>
              </w:rPr>
              <w:t>Komunikacja społeczna</w:t>
            </w:r>
          </w:p>
          <w:p w:rsidR="00537862" w:rsidRPr="007F0454" w:rsidRDefault="00537862" w:rsidP="00537862">
            <w:pPr>
              <w:pStyle w:val="Akapitzlist"/>
              <w:numPr>
                <w:ilvl w:val="0"/>
                <w:numId w:val="25"/>
              </w:numPr>
              <w:ind w:left="282" w:hanging="283"/>
              <w:rPr>
                <w:rFonts w:ascii="Arial" w:hAnsi="Arial" w:cs="Arial"/>
                <w:sz w:val="18"/>
                <w:szCs w:val="18"/>
              </w:rPr>
            </w:pPr>
            <w:r w:rsidRPr="007F0454">
              <w:rPr>
                <w:rFonts w:ascii="Arial" w:hAnsi="Arial" w:cs="Arial"/>
                <w:sz w:val="18"/>
                <w:szCs w:val="18"/>
              </w:rPr>
              <w:t xml:space="preserve">Mniejszości narodowe </w:t>
            </w:r>
            <w:r w:rsidRPr="007F0454">
              <w:rPr>
                <w:rFonts w:ascii="Arial" w:hAnsi="Arial" w:cs="Arial"/>
                <w:sz w:val="18"/>
                <w:szCs w:val="18"/>
              </w:rPr>
              <w:br/>
              <w:t>i etniczne a bezpieczeństwo państwa</w:t>
            </w:r>
          </w:p>
          <w:p w:rsidR="00537862" w:rsidRPr="007F0454" w:rsidRDefault="00537862" w:rsidP="00537862">
            <w:pPr>
              <w:pStyle w:val="Akapitzlist"/>
              <w:numPr>
                <w:ilvl w:val="0"/>
                <w:numId w:val="25"/>
              </w:numPr>
              <w:ind w:left="282" w:hanging="283"/>
              <w:rPr>
                <w:rFonts w:ascii="Arial" w:hAnsi="Arial" w:cs="Arial"/>
                <w:sz w:val="18"/>
                <w:szCs w:val="18"/>
              </w:rPr>
            </w:pPr>
            <w:r w:rsidRPr="007F0454">
              <w:rPr>
                <w:rFonts w:ascii="Arial" w:hAnsi="Arial" w:cs="Arial"/>
                <w:sz w:val="18"/>
                <w:szCs w:val="18"/>
              </w:rPr>
              <w:t>Warsztaty poprawności językowej w pismach urzędowych</w:t>
            </w:r>
          </w:p>
          <w:p w:rsidR="00537862" w:rsidRPr="007F0454" w:rsidRDefault="00537862" w:rsidP="00537862">
            <w:pPr>
              <w:pStyle w:val="Akapitzlist"/>
              <w:numPr>
                <w:ilvl w:val="0"/>
                <w:numId w:val="25"/>
              </w:numPr>
              <w:ind w:left="282" w:hanging="283"/>
              <w:rPr>
                <w:rFonts w:ascii="Arial" w:hAnsi="Arial" w:cs="Arial"/>
                <w:sz w:val="18"/>
                <w:szCs w:val="18"/>
              </w:rPr>
            </w:pPr>
            <w:r w:rsidRPr="007F0454">
              <w:rPr>
                <w:rFonts w:ascii="Arial" w:hAnsi="Arial" w:cs="Arial"/>
                <w:sz w:val="18"/>
                <w:szCs w:val="18"/>
              </w:rPr>
              <w:t>Seminarium dyplomowe</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K1BW_U13</w:t>
            </w:r>
          </w:p>
        </w:tc>
        <w:tc>
          <w:tcPr>
            <w:tcW w:w="4379" w:type="dxa"/>
            <w:vAlign w:val="center"/>
          </w:tcPr>
          <w:p w:rsidR="00537862" w:rsidRPr="007F0454" w:rsidRDefault="00537862" w:rsidP="00537862">
            <w:pPr>
              <w:jc w:val="both"/>
              <w:rPr>
                <w:rFonts w:ascii="Arial" w:hAnsi="Arial" w:cs="Arial"/>
                <w:sz w:val="18"/>
                <w:szCs w:val="18"/>
              </w:rPr>
            </w:pPr>
            <w:r w:rsidRPr="007F0454">
              <w:rPr>
                <w:rFonts w:ascii="Arial" w:hAnsi="Arial" w:cs="Arial"/>
                <w:sz w:val="18"/>
                <w:szCs w:val="18"/>
              </w:rPr>
              <w:t>planować i organizować pracę indywidualną oraz w grupie, także o charakterze interdyscyplinarnym, w tym podczas praktyk zawodowych</w:t>
            </w:r>
          </w:p>
        </w:tc>
        <w:tc>
          <w:tcPr>
            <w:tcW w:w="3913" w:type="dxa"/>
            <w:vAlign w:val="center"/>
          </w:tcPr>
          <w:p w:rsidR="00537862" w:rsidRPr="007F0454" w:rsidRDefault="00537862" w:rsidP="00537862">
            <w:pPr>
              <w:pStyle w:val="Akapitzlist"/>
              <w:numPr>
                <w:ilvl w:val="0"/>
                <w:numId w:val="26"/>
              </w:numPr>
              <w:ind w:left="282" w:hanging="283"/>
              <w:rPr>
                <w:rFonts w:ascii="Arial" w:hAnsi="Arial" w:cs="Arial"/>
                <w:sz w:val="18"/>
                <w:szCs w:val="18"/>
              </w:rPr>
            </w:pPr>
            <w:r w:rsidRPr="007F0454">
              <w:rPr>
                <w:rFonts w:ascii="Arial" w:hAnsi="Arial" w:cs="Arial"/>
                <w:sz w:val="18"/>
                <w:szCs w:val="18"/>
              </w:rPr>
              <w:t>Wprowadzenie do praktyki zawodowej</w:t>
            </w:r>
          </w:p>
          <w:p w:rsidR="00537862" w:rsidRPr="007F0454" w:rsidRDefault="00537862" w:rsidP="00537862">
            <w:pPr>
              <w:pStyle w:val="Akapitzlist"/>
              <w:numPr>
                <w:ilvl w:val="0"/>
                <w:numId w:val="26"/>
              </w:numPr>
              <w:ind w:left="282" w:hanging="283"/>
              <w:rPr>
                <w:rFonts w:ascii="Arial" w:hAnsi="Arial" w:cs="Arial"/>
                <w:sz w:val="18"/>
                <w:szCs w:val="18"/>
              </w:rPr>
            </w:pPr>
            <w:r w:rsidRPr="007F0454">
              <w:rPr>
                <w:rFonts w:ascii="Arial" w:hAnsi="Arial" w:cs="Arial"/>
                <w:sz w:val="18"/>
                <w:szCs w:val="18"/>
              </w:rPr>
              <w:t>Technologia informacyjna</w:t>
            </w:r>
          </w:p>
          <w:p w:rsidR="00537862" w:rsidRPr="007F0454" w:rsidRDefault="00537862" w:rsidP="00537862">
            <w:pPr>
              <w:pStyle w:val="Akapitzlist"/>
              <w:numPr>
                <w:ilvl w:val="0"/>
                <w:numId w:val="26"/>
              </w:numPr>
              <w:ind w:left="282" w:hanging="283"/>
              <w:rPr>
                <w:rFonts w:ascii="Arial" w:hAnsi="Arial" w:cs="Arial"/>
                <w:sz w:val="18"/>
                <w:szCs w:val="18"/>
              </w:rPr>
            </w:pPr>
            <w:r w:rsidRPr="007F0454">
              <w:rPr>
                <w:rFonts w:ascii="Arial" w:hAnsi="Arial" w:cs="Arial"/>
                <w:sz w:val="18"/>
                <w:szCs w:val="18"/>
              </w:rPr>
              <w:t>Międzynarodowe stosunki polityczne</w:t>
            </w:r>
          </w:p>
          <w:p w:rsidR="00537862" w:rsidRPr="007F0454" w:rsidRDefault="00537862" w:rsidP="00537862">
            <w:pPr>
              <w:pStyle w:val="Akapitzlist"/>
              <w:numPr>
                <w:ilvl w:val="0"/>
                <w:numId w:val="26"/>
              </w:numPr>
              <w:ind w:left="282" w:hanging="283"/>
              <w:rPr>
                <w:rFonts w:ascii="Arial" w:hAnsi="Arial" w:cs="Arial"/>
                <w:sz w:val="18"/>
                <w:szCs w:val="18"/>
              </w:rPr>
            </w:pPr>
            <w:r w:rsidRPr="007F0454">
              <w:rPr>
                <w:rFonts w:ascii="Arial" w:hAnsi="Arial" w:cs="Arial"/>
                <w:sz w:val="18"/>
                <w:szCs w:val="18"/>
              </w:rPr>
              <w:t>Mniejszości narodowe i etniczne a bezpieczeństwo państwa</w:t>
            </w:r>
          </w:p>
          <w:p w:rsidR="00537862" w:rsidRPr="007F0454" w:rsidRDefault="00537862" w:rsidP="00537862">
            <w:pPr>
              <w:pStyle w:val="Akapitzlist"/>
              <w:numPr>
                <w:ilvl w:val="0"/>
                <w:numId w:val="26"/>
              </w:numPr>
              <w:ind w:left="282" w:hanging="283"/>
              <w:rPr>
                <w:rFonts w:ascii="Arial" w:hAnsi="Arial" w:cs="Arial"/>
              </w:rPr>
            </w:pPr>
            <w:r w:rsidRPr="007F0454">
              <w:rPr>
                <w:rFonts w:ascii="Arial" w:hAnsi="Arial" w:cs="Arial"/>
                <w:sz w:val="18"/>
                <w:szCs w:val="18"/>
              </w:rPr>
              <w:t>Seminarium dyplomowe</w:t>
            </w:r>
          </w:p>
          <w:p w:rsidR="00537862" w:rsidRPr="007F0454" w:rsidRDefault="00537862" w:rsidP="00537862">
            <w:pPr>
              <w:pStyle w:val="Akapitzlist"/>
              <w:numPr>
                <w:ilvl w:val="0"/>
                <w:numId w:val="26"/>
              </w:numPr>
              <w:ind w:left="282" w:hanging="283"/>
              <w:rPr>
                <w:rFonts w:ascii="Arial" w:hAnsi="Arial" w:cs="Arial"/>
              </w:rPr>
            </w:pPr>
            <w:r w:rsidRPr="007F0454">
              <w:rPr>
                <w:rFonts w:ascii="Arial" w:hAnsi="Arial" w:cs="Arial"/>
                <w:sz w:val="18"/>
                <w:szCs w:val="18"/>
              </w:rPr>
              <w:t>Współpraca organów administracji w sytuacjach kryzysowych</w:t>
            </w:r>
          </w:p>
          <w:p w:rsidR="00537862" w:rsidRPr="007F0454" w:rsidRDefault="00537862" w:rsidP="00537862">
            <w:pPr>
              <w:pStyle w:val="Akapitzlist"/>
              <w:numPr>
                <w:ilvl w:val="0"/>
                <w:numId w:val="26"/>
              </w:numPr>
              <w:ind w:left="282" w:hanging="283"/>
              <w:rPr>
                <w:rFonts w:ascii="Arial" w:hAnsi="Arial" w:cs="Arial"/>
                <w:sz w:val="18"/>
                <w:szCs w:val="18"/>
              </w:rPr>
            </w:pPr>
            <w:r w:rsidRPr="007F0454">
              <w:rPr>
                <w:rFonts w:ascii="Arial" w:hAnsi="Arial" w:cs="Arial"/>
                <w:sz w:val="18"/>
                <w:szCs w:val="18"/>
              </w:rPr>
              <w:t>Ochrona osób, mienia, obiektów i obszarów</w:t>
            </w:r>
          </w:p>
          <w:p w:rsidR="00537862" w:rsidRDefault="00537862" w:rsidP="00537862">
            <w:pPr>
              <w:pStyle w:val="Akapitzlist"/>
              <w:numPr>
                <w:ilvl w:val="0"/>
                <w:numId w:val="26"/>
              </w:numPr>
              <w:ind w:left="282" w:hanging="283"/>
              <w:rPr>
                <w:rFonts w:ascii="Arial" w:hAnsi="Arial" w:cs="Arial"/>
                <w:sz w:val="18"/>
                <w:szCs w:val="18"/>
              </w:rPr>
            </w:pPr>
            <w:r w:rsidRPr="007F0454">
              <w:rPr>
                <w:rFonts w:ascii="Arial" w:hAnsi="Arial" w:cs="Arial"/>
                <w:sz w:val="18"/>
                <w:szCs w:val="18"/>
              </w:rPr>
              <w:t>Konflikty etniczne w Europie</w:t>
            </w:r>
          </w:p>
          <w:p w:rsidR="00537862" w:rsidRPr="007F0454" w:rsidRDefault="00537862" w:rsidP="00537862">
            <w:pPr>
              <w:pStyle w:val="Akapitzlist"/>
              <w:numPr>
                <w:ilvl w:val="0"/>
                <w:numId w:val="26"/>
              </w:numPr>
              <w:ind w:left="282" w:hanging="283"/>
              <w:rPr>
                <w:rFonts w:ascii="Arial" w:hAnsi="Arial" w:cs="Arial"/>
                <w:sz w:val="18"/>
                <w:szCs w:val="18"/>
              </w:rPr>
            </w:pPr>
            <w:r>
              <w:rPr>
                <w:rFonts w:ascii="Arial" w:hAnsi="Arial" w:cs="Arial"/>
                <w:sz w:val="18"/>
                <w:szCs w:val="18"/>
              </w:rPr>
              <w:t>Praktyka zawodowa</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K1BW_U14</w:t>
            </w:r>
          </w:p>
        </w:tc>
        <w:tc>
          <w:tcPr>
            <w:tcW w:w="4379" w:type="dxa"/>
            <w:vAlign w:val="center"/>
          </w:tcPr>
          <w:p w:rsidR="00537862" w:rsidRPr="007F0454" w:rsidRDefault="00537862" w:rsidP="00537862">
            <w:pPr>
              <w:jc w:val="both"/>
              <w:rPr>
                <w:rFonts w:ascii="Arial" w:hAnsi="Arial" w:cs="Arial"/>
                <w:sz w:val="18"/>
                <w:szCs w:val="18"/>
              </w:rPr>
            </w:pPr>
            <w:r w:rsidRPr="007F0454">
              <w:rPr>
                <w:rFonts w:ascii="Arial" w:hAnsi="Arial" w:cs="Arial"/>
                <w:sz w:val="18"/>
                <w:szCs w:val="18"/>
              </w:rPr>
              <w:t>współpracować z innymi osobami w ramach prac zespołowych związanych z bezpieczeństwem oraz m.in. z zakresem przedmiotowym nauk o polityce i administracji, nauk o zarządzaniu i jakości, nauk prawnych i socjologicznych.</w:t>
            </w:r>
          </w:p>
        </w:tc>
        <w:tc>
          <w:tcPr>
            <w:tcW w:w="3913" w:type="dxa"/>
            <w:vAlign w:val="center"/>
          </w:tcPr>
          <w:p w:rsidR="00537862" w:rsidRPr="007F0454" w:rsidRDefault="00537862" w:rsidP="00537862">
            <w:pPr>
              <w:pStyle w:val="Akapitzlist"/>
              <w:numPr>
                <w:ilvl w:val="0"/>
                <w:numId w:val="27"/>
              </w:numPr>
              <w:ind w:left="282" w:hanging="283"/>
              <w:rPr>
                <w:rFonts w:ascii="Arial" w:hAnsi="Arial" w:cs="Arial"/>
                <w:sz w:val="18"/>
                <w:szCs w:val="18"/>
              </w:rPr>
            </w:pPr>
            <w:r w:rsidRPr="007F0454">
              <w:rPr>
                <w:rFonts w:ascii="Arial" w:hAnsi="Arial" w:cs="Arial"/>
                <w:sz w:val="18"/>
                <w:szCs w:val="18"/>
              </w:rPr>
              <w:t>Wprowadzenie do praktyki zawodowej</w:t>
            </w:r>
          </w:p>
          <w:p w:rsidR="00537862" w:rsidRPr="007F0454" w:rsidRDefault="00537862" w:rsidP="00537862">
            <w:pPr>
              <w:pStyle w:val="Akapitzlist"/>
              <w:numPr>
                <w:ilvl w:val="0"/>
                <w:numId w:val="27"/>
              </w:numPr>
              <w:ind w:left="282" w:hanging="283"/>
              <w:rPr>
                <w:rFonts w:ascii="Arial" w:hAnsi="Arial" w:cs="Arial"/>
              </w:rPr>
            </w:pPr>
            <w:r w:rsidRPr="007F0454">
              <w:rPr>
                <w:rFonts w:ascii="Arial" w:hAnsi="Arial" w:cs="Arial"/>
                <w:sz w:val="18"/>
                <w:szCs w:val="18"/>
              </w:rPr>
              <w:t>Podstawy zarządzania</w:t>
            </w:r>
          </w:p>
          <w:p w:rsidR="00537862" w:rsidRPr="007F0454" w:rsidRDefault="00537862" w:rsidP="00537862">
            <w:pPr>
              <w:pStyle w:val="Akapitzlist"/>
              <w:numPr>
                <w:ilvl w:val="0"/>
                <w:numId w:val="27"/>
              </w:numPr>
              <w:ind w:left="282" w:hanging="283"/>
              <w:rPr>
                <w:rFonts w:ascii="Arial" w:hAnsi="Arial" w:cs="Arial"/>
                <w:sz w:val="18"/>
                <w:szCs w:val="18"/>
              </w:rPr>
            </w:pPr>
            <w:r w:rsidRPr="007F0454">
              <w:rPr>
                <w:rFonts w:ascii="Arial" w:hAnsi="Arial" w:cs="Arial"/>
                <w:sz w:val="18"/>
                <w:szCs w:val="18"/>
              </w:rPr>
              <w:t>Międzynarodowe stosunki polityczne</w:t>
            </w:r>
          </w:p>
          <w:p w:rsidR="00537862" w:rsidRPr="007F0454" w:rsidRDefault="00537862" w:rsidP="00537862">
            <w:pPr>
              <w:pStyle w:val="Akapitzlist"/>
              <w:numPr>
                <w:ilvl w:val="0"/>
                <w:numId w:val="27"/>
              </w:numPr>
              <w:ind w:left="282" w:hanging="283"/>
              <w:rPr>
                <w:rFonts w:ascii="Arial" w:hAnsi="Arial" w:cs="Arial"/>
                <w:sz w:val="18"/>
                <w:szCs w:val="18"/>
              </w:rPr>
            </w:pPr>
            <w:r w:rsidRPr="007F0454">
              <w:rPr>
                <w:rFonts w:ascii="Arial" w:hAnsi="Arial" w:cs="Arial"/>
                <w:sz w:val="18"/>
                <w:szCs w:val="18"/>
              </w:rPr>
              <w:t>Ochrona osób, mienia, obiektów i obszarów</w:t>
            </w:r>
          </w:p>
          <w:p w:rsidR="00537862" w:rsidRDefault="00537862" w:rsidP="00537862">
            <w:pPr>
              <w:pStyle w:val="Akapitzlist"/>
              <w:numPr>
                <w:ilvl w:val="0"/>
                <w:numId w:val="27"/>
              </w:numPr>
              <w:ind w:left="282" w:hanging="283"/>
              <w:rPr>
                <w:rFonts w:ascii="Arial" w:hAnsi="Arial" w:cs="Arial"/>
                <w:sz w:val="18"/>
                <w:szCs w:val="18"/>
              </w:rPr>
            </w:pPr>
            <w:r w:rsidRPr="007F0454">
              <w:rPr>
                <w:rFonts w:ascii="Arial" w:hAnsi="Arial" w:cs="Arial"/>
                <w:sz w:val="18"/>
                <w:szCs w:val="18"/>
              </w:rPr>
              <w:t>Podstawy czynności dowodowych</w:t>
            </w:r>
          </w:p>
          <w:p w:rsidR="00537862" w:rsidRPr="007F0454" w:rsidRDefault="00537862" w:rsidP="00537862">
            <w:pPr>
              <w:pStyle w:val="Akapitzlist"/>
              <w:numPr>
                <w:ilvl w:val="0"/>
                <w:numId w:val="27"/>
              </w:numPr>
              <w:ind w:left="282" w:hanging="283"/>
              <w:rPr>
                <w:rFonts w:ascii="Arial" w:hAnsi="Arial" w:cs="Arial"/>
                <w:sz w:val="18"/>
                <w:szCs w:val="18"/>
              </w:rPr>
            </w:pPr>
            <w:r>
              <w:rPr>
                <w:rFonts w:ascii="Arial" w:hAnsi="Arial" w:cs="Arial"/>
                <w:sz w:val="18"/>
                <w:szCs w:val="18"/>
              </w:rPr>
              <w:t>Praktyka zawodowa</w:t>
            </w:r>
          </w:p>
        </w:tc>
      </w:tr>
      <w:tr w:rsidR="00537862" w:rsidRPr="007F0454" w:rsidTr="00494C8D">
        <w:trPr>
          <w:trHeight w:val="340"/>
          <w:jc w:val="center"/>
        </w:trPr>
        <w:tc>
          <w:tcPr>
            <w:tcW w:w="1307" w:type="dxa"/>
            <w:vAlign w:val="center"/>
          </w:tcPr>
          <w:p w:rsidR="00537862" w:rsidRPr="007F0454" w:rsidRDefault="00537862" w:rsidP="00537862">
            <w:pPr>
              <w:jc w:val="center"/>
              <w:rPr>
                <w:rFonts w:ascii="Arial" w:hAnsi="Arial" w:cs="Arial"/>
                <w:sz w:val="18"/>
                <w:szCs w:val="18"/>
              </w:rPr>
            </w:pPr>
            <w:r w:rsidRPr="007F0454">
              <w:rPr>
                <w:rFonts w:ascii="Arial" w:hAnsi="Arial" w:cs="Arial"/>
                <w:sz w:val="18"/>
                <w:szCs w:val="18"/>
              </w:rPr>
              <w:t>K1BW_U15</w:t>
            </w:r>
          </w:p>
        </w:tc>
        <w:tc>
          <w:tcPr>
            <w:tcW w:w="4379" w:type="dxa"/>
            <w:vAlign w:val="center"/>
          </w:tcPr>
          <w:p w:rsidR="00537862" w:rsidRPr="007F0454" w:rsidRDefault="00537862" w:rsidP="00537862">
            <w:pPr>
              <w:jc w:val="both"/>
              <w:rPr>
                <w:rFonts w:ascii="Arial" w:hAnsi="Arial" w:cs="Arial"/>
                <w:bCs/>
                <w:sz w:val="18"/>
                <w:szCs w:val="18"/>
              </w:rPr>
            </w:pPr>
            <w:r w:rsidRPr="007F0454">
              <w:rPr>
                <w:rFonts w:ascii="Arial" w:hAnsi="Arial" w:cs="Arial"/>
                <w:bCs/>
                <w:sz w:val="18"/>
                <w:szCs w:val="18"/>
              </w:rPr>
              <w:t>samodzielnie planować i realizować własne uczenie się przez całe życie</w:t>
            </w:r>
          </w:p>
        </w:tc>
        <w:tc>
          <w:tcPr>
            <w:tcW w:w="3913" w:type="dxa"/>
            <w:vAlign w:val="center"/>
          </w:tcPr>
          <w:p w:rsidR="00537862" w:rsidRPr="007F0454" w:rsidRDefault="00537862" w:rsidP="00537862">
            <w:pPr>
              <w:pStyle w:val="Akapitzlist"/>
              <w:numPr>
                <w:ilvl w:val="0"/>
                <w:numId w:val="28"/>
              </w:numPr>
              <w:ind w:left="282" w:hanging="283"/>
              <w:rPr>
                <w:rFonts w:ascii="Arial" w:hAnsi="Arial" w:cs="Arial"/>
                <w:sz w:val="18"/>
                <w:szCs w:val="18"/>
              </w:rPr>
            </w:pPr>
            <w:r w:rsidRPr="007F0454">
              <w:rPr>
                <w:rFonts w:ascii="Arial" w:hAnsi="Arial" w:cs="Arial"/>
                <w:sz w:val="18"/>
                <w:szCs w:val="18"/>
              </w:rPr>
              <w:t>Ochrona własności intelektualnej</w:t>
            </w:r>
          </w:p>
          <w:p w:rsidR="00537862" w:rsidRPr="007F0454" w:rsidRDefault="00537862" w:rsidP="00537862">
            <w:pPr>
              <w:pStyle w:val="Akapitzlist"/>
              <w:numPr>
                <w:ilvl w:val="0"/>
                <w:numId w:val="28"/>
              </w:numPr>
              <w:ind w:left="282" w:hanging="283"/>
              <w:rPr>
                <w:rFonts w:ascii="Arial" w:hAnsi="Arial" w:cs="Arial"/>
                <w:sz w:val="18"/>
                <w:szCs w:val="18"/>
              </w:rPr>
            </w:pPr>
            <w:r w:rsidRPr="007F0454">
              <w:rPr>
                <w:rFonts w:ascii="Arial" w:hAnsi="Arial" w:cs="Arial"/>
                <w:sz w:val="18"/>
                <w:szCs w:val="18"/>
              </w:rPr>
              <w:t>Język obcy</w:t>
            </w:r>
          </w:p>
          <w:p w:rsidR="00537862" w:rsidRPr="007F0454" w:rsidRDefault="00537862" w:rsidP="00537862">
            <w:pPr>
              <w:pStyle w:val="Akapitzlist"/>
              <w:numPr>
                <w:ilvl w:val="0"/>
                <w:numId w:val="28"/>
              </w:numPr>
              <w:ind w:left="282" w:hanging="283"/>
              <w:rPr>
                <w:rFonts w:ascii="Arial" w:hAnsi="Arial" w:cs="Arial"/>
                <w:sz w:val="18"/>
                <w:szCs w:val="18"/>
              </w:rPr>
            </w:pPr>
            <w:r w:rsidRPr="007F0454">
              <w:rPr>
                <w:rFonts w:ascii="Arial" w:hAnsi="Arial" w:cs="Arial"/>
                <w:sz w:val="18"/>
                <w:szCs w:val="18"/>
              </w:rPr>
              <w:t>Warsztaty poprawności językowej w pismach urzędowych</w:t>
            </w:r>
          </w:p>
          <w:p w:rsidR="00537862" w:rsidRPr="007F0454" w:rsidRDefault="00537862" w:rsidP="00537862">
            <w:pPr>
              <w:pStyle w:val="Akapitzlist"/>
              <w:numPr>
                <w:ilvl w:val="0"/>
                <w:numId w:val="28"/>
              </w:numPr>
              <w:ind w:left="282" w:hanging="283"/>
              <w:rPr>
                <w:rFonts w:ascii="Arial" w:hAnsi="Arial" w:cs="Arial"/>
                <w:sz w:val="18"/>
                <w:szCs w:val="18"/>
              </w:rPr>
            </w:pPr>
            <w:r w:rsidRPr="007F0454">
              <w:rPr>
                <w:rFonts w:ascii="Arial" w:hAnsi="Arial" w:cs="Arial"/>
                <w:sz w:val="18"/>
                <w:szCs w:val="18"/>
              </w:rPr>
              <w:t>Seminarium dyplomowe</w:t>
            </w:r>
          </w:p>
        </w:tc>
      </w:tr>
      <w:tr w:rsidR="00537862" w:rsidRPr="007F0454" w:rsidTr="00494C8D">
        <w:trPr>
          <w:trHeight w:val="340"/>
          <w:jc w:val="center"/>
        </w:trPr>
        <w:tc>
          <w:tcPr>
            <w:tcW w:w="9599" w:type="dxa"/>
            <w:gridSpan w:val="3"/>
            <w:vAlign w:val="center"/>
          </w:tcPr>
          <w:p w:rsidR="00537862" w:rsidRPr="007F0454" w:rsidRDefault="00537862" w:rsidP="00537862">
            <w:pPr>
              <w:jc w:val="center"/>
              <w:rPr>
                <w:rFonts w:ascii="Arial" w:hAnsi="Arial" w:cs="Arial"/>
                <w:b/>
                <w:sz w:val="18"/>
                <w:szCs w:val="18"/>
              </w:rPr>
            </w:pPr>
            <w:r w:rsidRPr="007F0454">
              <w:rPr>
                <w:rFonts w:ascii="Arial" w:hAnsi="Arial" w:cs="Arial"/>
                <w:b/>
                <w:sz w:val="18"/>
                <w:szCs w:val="18"/>
              </w:rPr>
              <w:t>KOMPETENCJE SPOŁECZNE</w:t>
            </w:r>
          </w:p>
        </w:tc>
      </w:tr>
      <w:tr w:rsidR="00537862" w:rsidRPr="007F0454" w:rsidTr="00494C8D">
        <w:trPr>
          <w:trHeight w:val="340"/>
          <w:jc w:val="center"/>
        </w:trPr>
        <w:tc>
          <w:tcPr>
            <w:tcW w:w="1307" w:type="dxa"/>
            <w:vAlign w:val="center"/>
          </w:tcPr>
          <w:p w:rsidR="00537862" w:rsidRPr="007F0454" w:rsidRDefault="00537862" w:rsidP="00537862">
            <w:pPr>
              <w:spacing w:after="100" w:afterAutospacing="1"/>
              <w:jc w:val="center"/>
              <w:rPr>
                <w:rFonts w:ascii="Arial" w:hAnsi="Arial" w:cs="Arial"/>
                <w:sz w:val="18"/>
                <w:szCs w:val="18"/>
              </w:rPr>
            </w:pPr>
            <w:r w:rsidRPr="007F0454">
              <w:rPr>
                <w:rFonts w:ascii="Arial" w:hAnsi="Arial" w:cs="Arial"/>
                <w:sz w:val="18"/>
                <w:szCs w:val="18"/>
              </w:rPr>
              <w:t>K1BW_K01</w:t>
            </w:r>
          </w:p>
        </w:tc>
        <w:tc>
          <w:tcPr>
            <w:tcW w:w="4379" w:type="dxa"/>
            <w:vAlign w:val="center"/>
          </w:tcPr>
          <w:p w:rsidR="00537862" w:rsidRPr="007F0454" w:rsidRDefault="00537862" w:rsidP="00537862">
            <w:pPr>
              <w:spacing w:after="100" w:afterAutospacing="1"/>
              <w:jc w:val="both"/>
              <w:rPr>
                <w:rFonts w:ascii="Arial" w:hAnsi="Arial" w:cs="Arial"/>
                <w:bCs/>
                <w:sz w:val="18"/>
                <w:szCs w:val="18"/>
              </w:rPr>
            </w:pPr>
            <w:r w:rsidRPr="007F0454">
              <w:rPr>
                <w:rFonts w:ascii="Arial" w:hAnsi="Arial" w:cs="Arial"/>
                <w:bCs/>
                <w:sz w:val="18"/>
                <w:szCs w:val="18"/>
              </w:rPr>
              <w:t>krytycznej oceny posiadanej interdyscyplinarnej wiedzy i odbieranych treści z zakresu nauk społecznych, uznając jej znaczenie w rozwiązywaniu problemów poznawczych i praktycznych z zakresu bezpieczeństwa</w:t>
            </w:r>
          </w:p>
        </w:tc>
        <w:tc>
          <w:tcPr>
            <w:tcW w:w="3913" w:type="dxa"/>
            <w:vAlign w:val="center"/>
          </w:tcPr>
          <w:p w:rsidR="00537862" w:rsidRPr="007F0454" w:rsidRDefault="00537862" w:rsidP="00537862">
            <w:pPr>
              <w:pStyle w:val="Akapitzlist"/>
              <w:numPr>
                <w:ilvl w:val="0"/>
                <w:numId w:val="29"/>
              </w:numPr>
              <w:ind w:left="282" w:hanging="283"/>
              <w:rPr>
                <w:rFonts w:ascii="Arial" w:hAnsi="Arial" w:cs="Arial"/>
                <w:bCs/>
                <w:sz w:val="18"/>
                <w:szCs w:val="18"/>
              </w:rPr>
            </w:pPr>
            <w:r w:rsidRPr="007F0454">
              <w:rPr>
                <w:rFonts w:ascii="Arial" w:hAnsi="Arial" w:cs="Arial"/>
                <w:bCs/>
                <w:sz w:val="18"/>
                <w:szCs w:val="18"/>
              </w:rPr>
              <w:t>Historia regionalna</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Technologia informacyjna</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Konstytucyjny system organów państwa</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Podstawy ekonomii</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Międzynarodowe stosunki polityczne</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 xml:space="preserve">Mniejszości narodowe </w:t>
            </w:r>
            <w:r w:rsidRPr="007F0454">
              <w:rPr>
                <w:rFonts w:ascii="Arial" w:hAnsi="Arial" w:cs="Arial"/>
                <w:sz w:val="18"/>
                <w:szCs w:val="18"/>
              </w:rPr>
              <w:br/>
              <w:t>i etniczne a bezpieczeństwo państwa</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 xml:space="preserve">Podstawy </w:t>
            </w:r>
            <w:r w:rsidRPr="00E04723">
              <w:rPr>
                <w:rFonts w:ascii="Arial" w:hAnsi="Arial" w:cs="Arial"/>
                <w:sz w:val="18"/>
                <w:szCs w:val="18"/>
              </w:rPr>
              <w:t>metodologii badań w</w:t>
            </w:r>
            <w:r w:rsidRPr="007F0454">
              <w:rPr>
                <w:rFonts w:ascii="Arial" w:hAnsi="Arial" w:cs="Arial"/>
                <w:sz w:val="18"/>
                <w:szCs w:val="18"/>
              </w:rPr>
              <w:t xml:space="preserve"> naukach społecznych</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Podstawy prawa cywilnego</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Seminarium dyplomowe</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Psychologia zagrożeń</w:t>
            </w:r>
          </w:p>
          <w:p w:rsidR="00537862" w:rsidRPr="007F0454" w:rsidRDefault="00537862" w:rsidP="00537862">
            <w:pPr>
              <w:pStyle w:val="Akapitzlist"/>
              <w:numPr>
                <w:ilvl w:val="0"/>
                <w:numId w:val="29"/>
              </w:numPr>
              <w:ind w:left="282" w:hanging="283"/>
              <w:rPr>
                <w:rFonts w:ascii="Arial" w:hAnsi="Arial" w:cs="Arial"/>
              </w:rPr>
            </w:pPr>
            <w:r w:rsidRPr="007F0454">
              <w:rPr>
                <w:rFonts w:ascii="Arial" w:hAnsi="Arial" w:cs="Arial"/>
                <w:color w:val="000000"/>
                <w:sz w:val="18"/>
                <w:szCs w:val="18"/>
              </w:rPr>
              <w:t>Służby, inspekcje i straże w bezpieczeństwie</w:t>
            </w:r>
          </w:p>
          <w:p w:rsidR="00537862" w:rsidRPr="007F0454" w:rsidRDefault="00537862" w:rsidP="00537862">
            <w:pPr>
              <w:pStyle w:val="Akapitzlist"/>
              <w:numPr>
                <w:ilvl w:val="0"/>
                <w:numId w:val="29"/>
              </w:numPr>
              <w:ind w:left="282" w:hanging="283"/>
              <w:rPr>
                <w:rFonts w:ascii="Arial" w:hAnsi="Arial" w:cs="Arial"/>
              </w:rPr>
            </w:pPr>
            <w:r w:rsidRPr="007F0454">
              <w:rPr>
                <w:rFonts w:ascii="Arial" w:hAnsi="Arial" w:cs="Arial"/>
                <w:sz w:val="18"/>
                <w:szCs w:val="18"/>
              </w:rPr>
              <w:t>Ochrona ludności</w:t>
            </w:r>
          </w:p>
          <w:p w:rsidR="00537862" w:rsidRPr="007F0454" w:rsidRDefault="00537862" w:rsidP="00537862">
            <w:pPr>
              <w:pStyle w:val="Akapitzlist"/>
              <w:numPr>
                <w:ilvl w:val="0"/>
                <w:numId w:val="29"/>
              </w:numPr>
              <w:ind w:left="282" w:hanging="283"/>
              <w:rPr>
                <w:rFonts w:ascii="Arial" w:hAnsi="Arial" w:cs="Arial"/>
                <w:sz w:val="18"/>
                <w:szCs w:val="18"/>
              </w:rPr>
            </w:pPr>
            <w:r w:rsidRPr="007F0454">
              <w:rPr>
                <w:rFonts w:ascii="Arial" w:hAnsi="Arial" w:cs="Arial"/>
                <w:sz w:val="18"/>
                <w:szCs w:val="18"/>
              </w:rPr>
              <w:t>Podstawy czynności dowodowych</w:t>
            </w:r>
          </w:p>
          <w:p w:rsidR="00537862" w:rsidRPr="007F0454" w:rsidRDefault="00537862" w:rsidP="00537862">
            <w:pPr>
              <w:pStyle w:val="Akapitzlist"/>
              <w:numPr>
                <w:ilvl w:val="0"/>
                <w:numId w:val="29"/>
              </w:numPr>
              <w:ind w:left="282" w:hanging="283"/>
              <w:rPr>
                <w:rFonts w:ascii="Arial" w:hAnsi="Arial" w:cs="Arial"/>
              </w:rPr>
            </w:pPr>
            <w:r w:rsidRPr="007F0454">
              <w:rPr>
                <w:rFonts w:ascii="Arial" w:hAnsi="Arial" w:cs="Arial"/>
                <w:sz w:val="18"/>
                <w:szCs w:val="18"/>
              </w:rPr>
              <w:t>Konflikty etniczne w Europie</w:t>
            </w:r>
          </w:p>
          <w:p w:rsidR="00537862" w:rsidRPr="007F0454" w:rsidRDefault="00537862" w:rsidP="00537862">
            <w:pPr>
              <w:pStyle w:val="Akapitzlist"/>
              <w:numPr>
                <w:ilvl w:val="0"/>
                <w:numId w:val="29"/>
              </w:numPr>
              <w:ind w:left="282" w:hanging="283"/>
              <w:rPr>
                <w:rFonts w:ascii="Arial" w:hAnsi="Arial" w:cs="Arial"/>
              </w:rPr>
            </w:pPr>
            <w:r w:rsidRPr="007F0454">
              <w:rPr>
                <w:rFonts w:ascii="Arial" w:hAnsi="Arial" w:cs="Arial"/>
                <w:sz w:val="18"/>
                <w:szCs w:val="18"/>
              </w:rPr>
              <w:t>Reagowanie kryzysowe w Unii Europejskiej</w:t>
            </w:r>
          </w:p>
          <w:p w:rsidR="00537862" w:rsidRPr="007F0454" w:rsidRDefault="00537862" w:rsidP="00537862">
            <w:pPr>
              <w:pStyle w:val="Akapitzlist"/>
              <w:numPr>
                <w:ilvl w:val="0"/>
                <w:numId w:val="29"/>
              </w:numPr>
              <w:ind w:left="282" w:hanging="283"/>
              <w:rPr>
                <w:rFonts w:ascii="Arial" w:hAnsi="Arial" w:cs="Arial"/>
              </w:rPr>
            </w:pPr>
            <w:r w:rsidRPr="007F0454">
              <w:rPr>
                <w:rFonts w:ascii="Arial" w:hAnsi="Arial" w:cs="Arial"/>
                <w:sz w:val="18"/>
                <w:szCs w:val="18"/>
              </w:rPr>
              <w:t>Współczesne zagrożenia bezpieczeństwa</w:t>
            </w:r>
          </w:p>
          <w:p w:rsidR="00537862" w:rsidRPr="007F0454" w:rsidRDefault="00537862" w:rsidP="00537862">
            <w:pPr>
              <w:ind w:left="282" w:hanging="283"/>
              <w:rPr>
                <w:rFonts w:ascii="Arial" w:hAnsi="Arial" w:cs="Arial"/>
                <w:sz w:val="18"/>
                <w:szCs w:val="18"/>
              </w:rPr>
            </w:pPr>
          </w:p>
        </w:tc>
      </w:tr>
      <w:tr w:rsidR="00537862" w:rsidRPr="007F0454" w:rsidTr="00494C8D">
        <w:trPr>
          <w:trHeight w:val="340"/>
          <w:jc w:val="center"/>
        </w:trPr>
        <w:tc>
          <w:tcPr>
            <w:tcW w:w="1307" w:type="dxa"/>
            <w:vAlign w:val="center"/>
          </w:tcPr>
          <w:p w:rsidR="00537862" w:rsidRPr="007F0454" w:rsidRDefault="00537862" w:rsidP="00537862">
            <w:pPr>
              <w:spacing w:after="100" w:afterAutospacing="1"/>
              <w:jc w:val="center"/>
              <w:rPr>
                <w:rFonts w:ascii="Arial" w:hAnsi="Arial" w:cs="Arial"/>
                <w:sz w:val="18"/>
                <w:szCs w:val="18"/>
              </w:rPr>
            </w:pPr>
            <w:r w:rsidRPr="007F0454">
              <w:rPr>
                <w:rFonts w:ascii="Arial" w:hAnsi="Arial" w:cs="Arial"/>
                <w:sz w:val="18"/>
                <w:szCs w:val="18"/>
              </w:rPr>
              <w:t>K1BW_K02</w:t>
            </w:r>
          </w:p>
        </w:tc>
        <w:tc>
          <w:tcPr>
            <w:tcW w:w="4379" w:type="dxa"/>
            <w:vAlign w:val="center"/>
          </w:tcPr>
          <w:p w:rsidR="00537862" w:rsidRPr="007F0454" w:rsidRDefault="00537862" w:rsidP="00537862">
            <w:pPr>
              <w:spacing w:after="100" w:afterAutospacing="1"/>
              <w:jc w:val="both"/>
              <w:rPr>
                <w:rFonts w:ascii="Arial" w:hAnsi="Arial" w:cs="Arial"/>
                <w:bCs/>
                <w:sz w:val="18"/>
                <w:szCs w:val="18"/>
                <w:highlight w:val="yellow"/>
              </w:rPr>
            </w:pPr>
            <w:r w:rsidRPr="007F0454">
              <w:rPr>
                <w:rFonts w:ascii="Arial" w:hAnsi="Arial" w:cs="Arial"/>
                <w:bCs/>
                <w:sz w:val="18"/>
                <w:szCs w:val="18"/>
              </w:rPr>
              <w:t>zasięgania opinii ekspertów w przypadku problemów z samodzielnym rozwiązaniem problemu i uwzględnienia otrzymanych  informacji w dalszym postępowaniu</w:t>
            </w:r>
          </w:p>
        </w:tc>
        <w:tc>
          <w:tcPr>
            <w:tcW w:w="3913" w:type="dxa"/>
            <w:vAlign w:val="center"/>
          </w:tcPr>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Wprowadzenie do praktyki zawodowej</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Historia regionalna</w:t>
            </w:r>
          </w:p>
          <w:p w:rsidR="00537862" w:rsidRPr="007F0454" w:rsidRDefault="00537862" w:rsidP="00537862">
            <w:pPr>
              <w:pStyle w:val="Akapitzlist"/>
              <w:numPr>
                <w:ilvl w:val="0"/>
                <w:numId w:val="30"/>
              </w:numPr>
              <w:ind w:left="282" w:hanging="283"/>
              <w:rPr>
                <w:rFonts w:ascii="Arial" w:hAnsi="Arial" w:cs="Arial"/>
                <w:sz w:val="18"/>
                <w:szCs w:val="18"/>
              </w:rPr>
            </w:pPr>
            <w:r w:rsidRPr="007F0454">
              <w:rPr>
                <w:rFonts w:ascii="Arial" w:hAnsi="Arial" w:cs="Arial"/>
                <w:sz w:val="18"/>
                <w:szCs w:val="18"/>
              </w:rPr>
              <w:t>Język obcy</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Tworzenie i stosowanie prawa</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Komunikacja społeczna</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Techniki interwencji</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Warsztaty poprawności językowej w pismach urzędowych</w:t>
            </w:r>
          </w:p>
          <w:p w:rsidR="00537862" w:rsidRDefault="00537862" w:rsidP="00537862">
            <w:pPr>
              <w:pStyle w:val="Akapitzlist"/>
              <w:numPr>
                <w:ilvl w:val="0"/>
                <w:numId w:val="30"/>
              </w:numPr>
              <w:ind w:left="282" w:hanging="283"/>
              <w:rPr>
                <w:rFonts w:ascii="Arial" w:hAnsi="Arial" w:cs="Arial"/>
                <w:sz w:val="18"/>
                <w:szCs w:val="18"/>
              </w:rPr>
            </w:pPr>
            <w:r w:rsidRPr="007F0454">
              <w:rPr>
                <w:rFonts w:ascii="Arial" w:hAnsi="Arial" w:cs="Arial"/>
                <w:sz w:val="18"/>
                <w:szCs w:val="18"/>
              </w:rPr>
              <w:t>Edukacja  dla bezpieczeństwa</w:t>
            </w:r>
          </w:p>
          <w:p w:rsidR="00537862" w:rsidRPr="007F0454" w:rsidRDefault="00537862" w:rsidP="00537862">
            <w:pPr>
              <w:pStyle w:val="Akapitzlist"/>
              <w:numPr>
                <w:ilvl w:val="0"/>
                <w:numId w:val="30"/>
              </w:numPr>
              <w:ind w:left="282" w:hanging="283"/>
              <w:rPr>
                <w:rFonts w:ascii="Arial" w:hAnsi="Arial" w:cs="Arial"/>
                <w:sz w:val="18"/>
                <w:szCs w:val="18"/>
              </w:rPr>
            </w:pPr>
            <w:r>
              <w:rPr>
                <w:rFonts w:ascii="Arial" w:hAnsi="Arial" w:cs="Arial"/>
                <w:sz w:val="18"/>
                <w:szCs w:val="18"/>
              </w:rPr>
              <w:t>Pierwsza pomoc przedmedyczna</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Bezpieczeństwo imprez masowych i zgromadzeń publicznych</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Podstawy kryminalistyki</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Wprowadzenie do cyberbezpieczeństwa</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Bezpieczeństwo w cyberprzestrzeni</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Seminarium dyplomowe</w:t>
            </w:r>
          </w:p>
          <w:p w:rsidR="00537862" w:rsidRPr="007F0454" w:rsidRDefault="00537862" w:rsidP="00537862">
            <w:pPr>
              <w:pStyle w:val="Akapitzlist"/>
              <w:numPr>
                <w:ilvl w:val="0"/>
                <w:numId w:val="30"/>
              </w:numPr>
              <w:ind w:left="282" w:hanging="283"/>
              <w:rPr>
                <w:rFonts w:ascii="Arial" w:hAnsi="Arial" w:cs="Arial"/>
                <w:sz w:val="18"/>
                <w:szCs w:val="18"/>
              </w:rPr>
            </w:pPr>
            <w:r w:rsidRPr="007F0454">
              <w:rPr>
                <w:rFonts w:ascii="Arial" w:hAnsi="Arial" w:cs="Arial"/>
                <w:sz w:val="18"/>
                <w:szCs w:val="18"/>
              </w:rPr>
              <w:t>Podstawy systemów autonomicznego dozoru</w:t>
            </w:r>
          </w:p>
          <w:p w:rsidR="00537862" w:rsidRPr="007F0454"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Bezpieczeństwo terrorystyczne</w:t>
            </w:r>
          </w:p>
          <w:p w:rsidR="00537862" w:rsidRPr="00EB1E76" w:rsidRDefault="00537862" w:rsidP="00537862">
            <w:pPr>
              <w:pStyle w:val="Akapitzlist"/>
              <w:numPr>
                <w:ilvl w:val="0"/>
                <w:numId w:val="30"/>
              </w:numPr>
              <w:ind w:left="282" w:hanging="283"/>
              <w:rPr>
                <w:rFonts w:ascii="Arial" w:hAnsi="Arial" w:cs="Arial"/>
              </w:rPr>
            </w:pPr>
            <w:r w:rsidRPr="007F0454">
              <w:rPr>
                <w:rFonts w:ascii="Arial" w:hAnsi="Arial" w:cs="Arial"/>
                <w:sz w:val="18"/>
                <w:szCs w:val="18"/>
              </w:rPr>
              <w:t xml:space="preserve">Monitorowanie </w:t>
            </w:r>
            <w:r w:rsidRPr="007F0454">
              <w:rPr>
                <w:rFonts w:ascii="Arial" w:hAnsi="Arial" w:cs="Arial"/>
                <w:sz w:val="18"/>
                <w:szCs w:val="18"/>
              </w:rPr>
              <w:br/>
              <w:t>i modelowanie środowiska bezpieczeństwa</w:t>
            </w:r>
          </w:p>
          <w:p w:rsidR="00537862" w:rsidRPr="007F0454" w:rsidRDefault="00537862" w:rsidP="00537862">
            <w:pPr>
              <w:pStyle w:val="Akapitzlist"/>
              <w:numPr>
                <w:ilvl w:val="0"/>
                <w:numId w:val="30"/>
              </w:numPr>
              <w:ind w:left="282" w:hanging="283"/>
              <w:rPr>
                <w:rFonts w:ascii="Arial" w:hAnsi="Arial" w:cs="Arial"/>
              </w:rPr>
            </w:pPr>
            <w:r>
              <w:rPr>
                <w:rFonts w:ascii="Arial" w:hAnsi="Arial" w:cs="Arial"/>
                <w:sz w:val="18"/>
                <w:szCs w:val="18"/>
              </w:rPr>
              <w:t>Praktyka zawodowa</w:t>
            </w:r>
          </w:p>
        </w:tc>
      </w:tr>
      <w:tr w:rsidR="00537862" w:rsidRPr="007F0454" w:rsidTr="00494C8D">
        <w:trPr>
          <w:trHeight w:val="340"/>
          <w:jc w:val="center"/>
        </w:trPr>
        <w:tc>
          <w:tcPr>
            <w:tcW w:w="1307" w:type="dxa"/>
            <w:vAlign w:val="center"/>
          </w:tcPr>
          <w:p w:rsidR="00537862" w:rsidRPr="007F0454" w:rsidRDefault="00537862" w:rsidP="00537862">
            <w:pPr>
              <w:spacing w:after="100" w:afterAutospacing="1"/>
              <w:jc w:val="center"/>
              <w:rPr>
                <w:rFonts w:ascii="Arial" w:hAnsi="Arial" w:cs="Arial"/>
                <w:sz w:val="18"/>
                <w:szCs w:val="18"/>
              </w:rPr>
            </w:pPr>
            <w:r w:rsidRPr="007F0454">
              <w:rPr>
                <w:rFonts w:ascii="Arial" w:hAnsi="Arial" w:cs="Arial"/>
                <w:sz w:val="18"/>
                <w:szCs w:val="18"/>
              </w:rPr>
              <w:t>K1BW_K03</w:t>
            </w:r>
          </w:p>
        </w:tc>
        <w:tc>
          <w:tcPr>
            <w:tcW w:w="4379" w:type="dxa"/>
            <w:vAlign w:val="center"/>
          </w:tcPr>
          <w:p w:rsidR="00537862" w:rsidRPr="007F0454" w:rsidRDefault="00537862" w:rsidP="00537862">
            <w:pPr>
              <w:spacing w:after="100" w:afterAutospacing="1"/>
              <w:jc w:val="both"/>
              <w:rPr>
                <w:rFonts w:ascii="Arial" w:hAnsi="Arial" w:cs="Arial"/>
                <w:bCs/>
                <w:sz w:val="18"/>
                <w:szCs w:val="18"/>
              </w:rPr>
            </w:pPr>
            <w:r w:rsidRPr="007F0454">
              <w:rPr>
                <w:rFonts w:ascii="Arial" w:hAnsi="Arial" w:cs="Arial"/>
                <w:bCs/>
                <w:sz w:val="18"/>
                <w:szCs w:val="18"/>
              </w:rPr>
              <w:t>wypełniania zobowiązań społecznych, w tym inicjowania i współorganizowania działalności na rzecz środowiska społecznego i interesu publicznego</w:t>
            </w:r>
          </w:p>
        </w:tc>
        <w:tc>
          <w:tcPr>
            <w:tcW w:w="3913" w:type="dxa"/>
            <w:vAlign w:val="center"/>
          </w:tcPr>
          <w:p w:rsidR="00537862" w:rsidRPr="007F0454" w:rsidRDefault="00537862" w:rsidP="00537862">
            <w:pPr>
              <w:pStyle w:val="Akapitzlist"/>
              <w:numPr>
                <w:ilvl w:val="0"/>
                <w:numId w:val="31"/>
              </w:numPr>
              <w:ind w:left="282" w:hanging="282"/>
              <w:rPr>
                <w:rFonts w:ascii="Arial" w:hAnsi="Arial" w:cs="Arial"/>
                <w:sz w:val="18"/>
                <w:szCs w:val="18"/>
              </w:rPr>
            </w:pPr>
            <w:r w:rsidRPr="007F0454">
              <w:rPr>
                <w:rFonts w:ascii="Arial" w:hAnsi="Arial" w:cs="Arial"/>
                <w:sz w:val="18"/>
                <w:szCs w:val="18"/>
              </w:rPr>
              <w:t>Ochrona własności intelektualnej</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color w:val="000000"/>
                <w:sz w:val="18"/>
                <w:szCs w:val="18"/>
              </w:rPr>
              <w:t>Podstawy socjologii</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color w:val="000000"/>
                <w:sz w:val="18"/>
                <w:szCs w:val="18"/>
              </w:rPr>
              <w:t xml:space="preserve">Mediacje i negocjacje </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Podstawy psychologii</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color w:val="000000"/>
                <w:sz w:val="18"/>
                <w:szCs w:val="18"/>
              </w:rPr>
              <w:t>System bezpieczeństwa państwa</w:t>
            </w:r>
          </w:p>
          <w:p w:rsidR="00537862" w:rsidRPr="007F0454" w:rsidRDefault="00537862" w:rsidP="00537862">
            <w:pPr>
              <w:pStyle w:val="Akapitzlist"/>
              <w:numPr>
                <w:ilvl w:val="0"/>
                <w:numId w:val="31"/>
              </w:numPr>
              <w:ind w:left="282" w:hanging="282"/>
              <w:rPr>
                <w:rFonts w:ascii="Arial" w:hAnsi="Arial" w:cs="Arial"/>
                <w:sz w:val="18"/>
                <w:szCs w:val="18"/>
              </w:rPr>
            </w:pPr>
            <w:r w:rsidRPr="007F0454">
              <w:rPr>
                <w:rFonts w:ascii="Arial" w:hAnsi="Arial" w:cs="Arial"/>
                <w:sz w:val="18"/>
                <w:szCs w:val="18"/>
              </w:rPr>
              <w:t>System zarządzania kryzysowego</w:t>
            </w:r>
          </w:p>
          <w:p w:rsidR="00537862" w:rsidRPr="007F0454" w:rsidRDefault="00537862" w:rsidP="00537862">
            <w:pPr>
              <w:pStyle w:val="Akapitzlist"/>
              <w:numPr>
                <w:ilvl w:val="0"/>
                <w:numId w:val="31"/>
              </w:numPr>
              <w:ind w:left="282" w:hanging="282"/>
              <w:rPr>
                <w:rFonts w:ascii="Arial" w:hAnsi="Arial" w:cs="Arial"/>
                <w:sz w:val="18"/>
                <w:szCs w:val="18"/>
              </w:rPr>
            </w:pPr>
            <w:r w:rsidRPr="007F0454">
              <w:rPr>
                <w:rFonts w:ascii="Arial" w:hAnsi="Arial" w:cs="Arial"/>
                <w:sz w:val="18"/>
                <w:szCs w:val="18"/>
              </w:rPr>
              <w:t>Rozpoznanie i prognozowanie zagrożeń</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 xml:space="preserve">Podstawy prawa karnego </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Bezpieczeństwo w komunikacji powszechnej i transporcie</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Wprowadzenie do cyberbezpieczeństwa</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Bezpieczeństwo w cyberprzestrzeni</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color w:val="000000"/>
                <w:sz w:val="18"/>
                <w:szCs w:val="18"/>
              </w:rPr>
              <w:t>Siły Zbrojne  w systemie bezpieczeństwa państwa</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Współpraca organów administracji w sytuacjach kryzysowych</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Bezpieczeństwo społeczności lokalnych</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Psychologia zagrożeń</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Ochrona osób, mienia, obiektów i obszarów</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color w:val="000000"/>
                <w:sz w:val="18"/>
                <w:szCs w:val="18"/>
              </w:rPr>
              <w:t xml:space="preserve">Służby, inspekcje i straże </w:t>
            </w:r>
            <w:r w:rsidRPr="007F0454">
              <w:rPr>
                <w:rFonts w:ascii="Arial" w:hAnsi="Arial" w:cs="Arial"/>
                <w:color w:val="000000"/>
                <w:sz w:val="18"/>
                <w:szCs w:val="18"/>
              </w:rPr>
              <w:br/>
              <w:t>w bezpieczeństwie</w:t>
            </w:r>
          </w:p>
          <w:p w:rsidR="00537862" w:rsidRPr="007F0454" w:rsidRDefault="00537862" w:rsidP="00537862">
            <w:pPr>
              <w:pStyle w:val="Akapitzlist"/>
              <w:numPr>
                <w:ilvl w:val="0"/>
                <w:numId w:val="31"/>
              </w:numPr>
              <w:ind w:left="282" w:hanging="282"/>
              <w:rPr>
                <w:rFonts w:ascii="Arial" w:hAnsi="Arial" w:cs="Arial"/>
              </w:rPr>
            </w:pPr>
            <w:r w:rsidRPr="007F0454">
              <w:rPr>
                <w:rFonts w:ascii="Arial" w:hAnsi="Arial" w:cs="Arial"/>
                <w:sz w:val="18"/>
                <w:szCs w:val="18"/>
              </w:rPr>
              <w:t>Ochrona ludności</w:t>
            </w:r>
          </w:p>
          <w:p w:rsidR="00537862" w:rsidRPr="007F0454" w:rsidRDefault="00537862" w:rsidP="00537862">
            <w:pPr>
              <w:pStyle w:val="Akapitzlist"/>
              <w:numPr>
                <w:ilvl w:val="0"/>
                <w:numId w:val="31"/>
              </w:numPr>
              <w:ind w:left="282" w:hanging="282"/>
              <w:rPr>
                <w:rFonts w:ascii="Arial" w:hAnsi="Arial" w:cs="Arial"/>
                <w:sz w:val="18"/>
                <w:szCs w:val="18"/>
              </w:rPr>
            </w:pPr>
            <w:r w:rsidRPr="007F0454">
              <w:rPr>
                <w:rFonts w:ascii="Arial" w:hAnsi="Arial" w:cs="Arial"/>
                <w:sz w:val="18"/>
                <w:szCs w:val="18"/>
              </w:rPr>
              <w:t>Reagowanie kryzysowe w Unii Europejskiej</w:t>
            </w:r>
          </w:p>
        </w:tc>
      </w:tr>
      <w:tr w:rsidR="00537862" w:rsidRPr="007F0454" w:rsidTr="00494C8D">
        <w:trPr>
          <w:trHeight w:val="340"/>
          <w:jc w:val="center"/>
        </w:trPr>
        <w:tc>
          <w:tcPr>
            <w:tcW w:w="1307" w:type="dxa"/>
            <w:vAlign w:val="center"/>
          </w:tcPr>
          <w:p w:rsidR="00537862" w:rsidRPr="007F0454" w:rsidRDefault="00537862" w:rsidP="00537862">
            <w:pPr>
              <w:spacing w:after="100" w:afterAutospacing="1"/>
              <w:jc w:val="center"/>
              <w:rPr>
                <w:rFonts w:ascii="Arial" w:hAnsi="Arial" w:cs="Arial"/>
                <w:sz w:val="18"/>
                <w:szCs w:val="18"/>
              </w:rPr>
            </w:pPr>
            <w:r w:rsidRPr="007F0454">
              <w:rPr>
                <w:rFonts w:ascii="Arial" w:hAnsi="Arial" w:cs="Arial"/>
                <w:sz w:val="18"/>
                <w:szCs w:val="18"/>
              </w:rPr>
              <w:t>K1BW_K04</w:t>
            </w:r>
          </w:p>
        </w:tc>
        <w:tc>
          <w:tcPr>
            <w:tcW w:w="4379" w:type="dxa"/>
            <w:vAlign w:val="center"/>
          </w:tcPr>
          <w:p w:rsidR="00537862" w:rsidRPr="007F0454" w:rsidRDefault="00537862" w:rsidP="00537862">
            <w:pPr>
              <w:spacing w:after="100" w:afterAutospacing="1"/>
              <w:jc w:val="both"/>
              <w:rPr>
                <w:rFonts w:ascii="Arial" w:hAnsi="Arial" w:cs="Arial"/>
                <w:bCs/>
                <w:sz w:val="18"/>
                <w:szCs w:val="18"/>
              </w:rPr>
            </w:pPr>
            <w:r w:rsidRPr="007F0454">
              <w:rPr>
                <w:rFonts w:ascii="Arial" w:hAnsi="Arial" w:cs="Arial"/>
                <w:sz w:val="18"/>
                <w:szCs w:val="18"/>
              </w:rPr>
              <w:t>myślenia i działania w sposób przedsiębiorczy</w:t>
            </w:r>
          </w:p>
        </w:tc>
        <w:tc>
          <w:tcPr>
            <w:tcW w:w="3913" w:type="dxa"/>
            <w:vAlign w:val="center"/>
          </w:tcPr>
          <w:p w:rsidR="00537862" w:rsidRPr="007F0454" w:rsidRDefault="00537862" w:rsidP="00537862">
            <w:pPr>
              <w:pStyle w:val="Akapitzlist"/>
              <w:numPr>
                <w:ilvl w:val="0"/>
                <w:numId w:val="32"/>
              </w:numPr>
              <w:ind w:left="282" w:hanging="283"/>
              <w:rPr>
                <w:rFonts w:ascii="Arial" w:hAnsi="Arial" w:cs="Arial"/>
              </w:rPr>
            </w:pPr>
            <w:r w:rsidRPr="007F0454">
              <w:rPr>
                <w:rFonts w:ascii="Arial" w:hAnsi="Arial" w:cs="Arial"/>
                <w:sz w:val="18"/>
                <w:szCs w:val="18"/>
              </w:rPr>
              <w:t>Podstawy ekonomii</w:t>
            </w:r>
          </w:p>
          <w:p w:rsidR="00537862" w:rsidRPr="007F0454" w:rsidRDefault="00537862" w:rsidP="00537862">
            <w:pPr>
              <w:pStyle w:val="Akapitzlist"/>
              <w:numPr>
                <w:ilvl w:val="0"/>
                <w:numId w:val="32"/>
              </w:numPr>
              <w:ind w:left="282" w:hanging="283"/>
              <w:rPr>
                <w:rFonts w:ascii="Arial" w:hAnsi="Arial" w:cs="Arial"/>
              </w:rPr>
            </w:pPr>
            <w:r w:rsidRPr="007F0454">
              <w:rPr>
                <w:rFonts w:ascii="Arial" w:hAnsi="Arial" w:cs="Arial"/>
                <w:sz w:val="18"/>
                <w:szCs w:val="18"/>
              </w:rPr>
              <w:t>Podstawy zarządzania</w:t>
            </w:r>
          </w:p>
          <w:p w:rsidR="00537862" w:rsidRPr="007F0454" w:rsidRDefault="00537862" w:rsidP="00537862">
            <w:pPr>
              <w:pStyle w:val="Akapitzlist"/>
              <w:numPr>
                <w:ilvl w:val="0"/>
                <w:numId w:val="32"/>
              </w:numPr>
              <w:ind w:left="282" w:hanging="283"/>
              <w:rPr>
                <w:rFonts w:ascii="Arial" w:hAnsi="Arial" w:cs="Arial"/>
                <w:sz w:val="18"/>
                <w:szCs w:val="18"/>
              </w:rPr>
            </w:pPr>
            <w:r w:rsidRPr="007F0454">
              <w:rPr>
                <w:rFonts w:ascii="Arial" w:hAnsi="Arial" w:cs="Arial"/>
                <w:sz w:val="18"/>
                <w:szCs w:val="18"/>
              </w:rPr>
              <w:t>Współpraca organów administracji w sytuacjach kryzysowych</w:t>
            </w:r>
          </w:p>
        </w:tc>
      </w:tr>
      <w:tr w:rsidR="00537862" w:rsidRPr="007F0454" w:rsidTr="00494C8D">
        <w:trPr>
          <w:trHeight w:val="340"/>
          <w:jc w:val="center"/>
        </w:trPr>
        <w:tc>
          <w:tcPr>
            <w:tcW w:w="1307" w:type="dxa"/>
            <w:vAlign w:val="center"/>
          </w:tcPr>
          <w:p w:rsidR="00537862" w:rsidRPr="007F0454" w:rsidRDefault="00537862" w:rsidP="00537862">
            <w:pPr>
              <w:spacing w:after="100" w:afterAutospacing="1"/>
              <w:jc w:val="center"/>
              <w:rPr>
                <w:rFonts w:ascii="Arial" w:hAnsi="Arial" w:cs="Arial"/>
                <w:sz w:val="18"/>
                <w:szCs w:val="18"/>
              </w:rPr>
            </w:pPr>
            <w:r w:rsidRPr="007F0454">
              <w:rPr>
                <w:rFonts w:ascii="Arial" w:hAnsi="Arial" w:cs="Arial"/>
                <w:sz w:val="18"/>
                <w:szCs w:val="18"/>
              </w:rPr>
              <w:t>K1BW_K05</w:t>
            </w:r>
          </w:p>
        </w:tc>
        <w:tc>
          <w:tcPr>
            <w:tcW w:w="4379" w:type="dxa"/>
            <w:vAlign w:val="center"/>
          </w:tcPr>
          <w:p w:rsidR="00537862" w:rsidRPr="007F0454" w:rsidRDefault="00537862" w:rsidP="00537862">
            <w:pPr>
              <w:spacing w:after="100" w:afterAutospacing="1"/>
              <w:jc w:val="both"/>
              <w:rPr>
                <w:rFonts w:ascii="Arial" w:hAnsi="Arial" w:cs="Arial"/>
                <w:bCs/>
                <w:sz w:val="18"/>
                <w:szCs w:val="18"/>
              </w:rPr>
            </w:pPr>
            <w:r w:rsidRPr="007F0454">
              <w:rPr>
                <w:rFonts w:ascii="Arial" w:hAnsi="Arial" w:cs="Arial"/>
                <w:bCs/>
                <w:sz w:val="18"/>
                <w:szCs w:val="18"/>
              </w:rPr>
              <w:t xml:space="preserve">odpowiedzialnego wykonywania zawodu w poszanowaniu jego misji, tradycji i dorobku, a także </w:t>
            </w:r>
            <w:r w:rsidRPr="007F0454">
              <w:rPr>
                <w:rFonts w:ascii="Arial" w:hAnsi="Arial" w:cs="Arial"/>
                <w:sz w:val="18"/>
                <w:szCs w:val="18"/>
              </w:rPr>
              <w:t>dbania o posiadanie sprawności fizycznej umożliwiającej jego właściwe wykonywanie</w:t>
            </w:r>
          </w:p>
        </w:tc>
        <w:tc>
          <w:tcPr>
            <w:tcW w:w="3913" w:type="dxa"/>
            <w:vAlign w:val="center"/>
          </w:tcPr>
          <w:p w:rsidR="00537862" w:rsidRPr="007F0454" w:rsidRDefault="00537862" w:rsidP="00537862">
            <w:pPr>
              <w:pStyle w:val="Akapitzlist"/>
              <w:numPr>
                <w:ilvl w:val="0"/>
                <w:numId w:val="33"/>
              </w:numPr>
              <w:ind w:left="282" w:hanging="283"/>
              <w:rPr>
                <w:rFonts w:ascii="Arial" w:hAnsi="Arial" w:cs="Arial"/>
                <w:sz w:val="18"/>
                <w:szCs w:val="18"/>
              </w:rPr>
            </w:pPr>
            <w:r w:rsidRPr="007F0454">
              <w:rPr>
                <w:rFonts w:ascii="Arial" w:hAnsi="Arial" w:cs="Arial"/>
                <w:sz w:val="18"/>
                <w:szCs w:val="18"/>
              </w:rPr>
              <w:t>Wprowadzenie do praktyki zawodowej</w:t>
            </w:r>
          </w:p>
          <w:p w:rsidR="00537862" w:rsidRDefault="00537862" w:rsidP="00537862">
            <w:pPr>
              <w:pStyle w:val="Akapitzlist"/>
              <w:numPr>
                <w:ilvl w:val="0"/>
                <w:numId w:val="33"/>
              </w:numPr>
              <w:ind w:left="282" w:hanging="283"/>
              <w:rPr>
                <w:rFonts w:ascii="Arial" w:hAnsi="Arial" w:cs="Arial"/>
                <w:color w:val="000000"/>
                <w:sz w:val="18"/>
                <w:szCs w:val="18"/>
              </w:rPr>
            </w:pPr>
            <w:r w:rsidRPr="007F0454">
              <w:rPr>
                <w:rFonts w:ascii="Arial" w:hAnsi="Arial" w:cs="Arial"/>
                <w:color w:val="000000"/>
                <w:sz w:val="18"/>
                <w:szCs w:val="18"/>
              </w:rPr>
              <w:t>Wychowanie fizyczne</w:t>
            </w:r>
          </w:p>
          <w:p w:rsidR="00537862" w:rsidRPr="007F0454" w:rsidRDefault="00537862" w:rsidP="00537862">
            <w:pPr>
              <w:pStyle w:val="Akapitzlist"/>
              <w:numPr>
                <w:ilvl w:val="0"/>
                <w:numId w:val="33"/>
              </w:numPr>
              <w:ind w:left="282" w:hanging="283"/>
              <w:rPr>
                <w:rFonts w:ascii="Arial" w:hAnsi="Arial" w:cs="Arial"/>
                <w:color w:val="000000"/>
                <w:sz w:val="18"/>
                <w:szCs w:val="18"/>
              </w:rPr>
            </w:pPr>
            <w:r>
              <w:rPr>
                <w:rFonts w:ascii="Arial" w:hAnsi="Arial" w:cs="Arial"/>
                <w:color w:val="000000"/>
                <w:sz w:val="18"/>
                <w:szCs w:val="18"/>
              </w:rPr>
              <w:t>Pierwsza pomoc przedmedyczna</w:t>
            </w:r>
          </w:p>
          <w:p w:rsidR="00537862" w:rsidRPr="007F0454" w:rsidRDefault="00537862" w:rsidP="00537862">
            <w:pPr>
              <w:pStyle w:val="Akapitzlist"/>
              <w:numPr>
                <w:ilvl w:val="0"/>
                <w:numId w:val="33"/>
              </w:numPr>
              <w:ind w:left="282" w:hanging="283"/>
              <w:rPr>
                <w:rFonts w:ascii="Arial" w:hAnsi="Arial" w:cs="Arial"/>
                <w:sz w:val="18"/>
                <w:szCs w:val="18"/>
              </w:rPr>
            </w:pPr>
            <w:r w:rsidRPr="007F0454">
              <w:rPr>
                <w:rFonts w:ascii="Arial" w:hAnsi="Arial" w:cs="Arial"/>
                <w:sz w:val="18"/>
                <w:szCs w:val="18"/>
              </w:rPr>
              <w:t>Rozpoznanie i prognozowanie zagrożeń</w:t>
            </w:r>
          </w:p>
          <w:p w:rsidR="00537862" w:rsidRPr="007F0454"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Podstawy kryminalistyki</w:t>
            </w:r>
          </w:p>
          <w:p w:rsidR="00537862" w:rsidRPr="007F0454"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Teoria i praktyka strzelań</w:t>
            </w:r>
          </w:p>
          <w:p w:rsidR="00537862" w:rsidRPr="007F0454"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Etyka służb publicznych</w:t>
            </w:r>
          </w:p>
          <w:p w:rsidR="00537862" w:rsidRPr="007F0454"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Bezpieczeństwo społeczności lokalnych</w:t>
            </w:r>
          </w:p>
          <w:p w:rsidR="00537862" w:rsidRPr="007F0454"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Ochrona osób, mienia, obiektów i obszarów</w:t>
            </w:r>
          </w:p>
          <w:p w:rsidR="00537862" w:rsidRPr="007F0454"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Podstawy czynności dowodowych</w:t>
            </w:r>
          </w:p>
          <w:p w:rsidR="00537862" w:rsidRPr="007F0454"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Przeciwdziałanie i zwalczanie przestępczości</w:t>
            </w:r>
          </w:p>
          <w:p w:rsidR="00537862" w:rsidRPr="00EB1E76" w:rsidRDefault="00537862" w:rsidP="00537862">
            <w:pPr>
              <w:pStyle w:val="Akapitzlist"/>
              <w:numPr>
                <w:ilvl w:val="0"/>
                <w:numId w:val="33"/>
              </w:numPr>
              <w:ind w:left="282" w:hanging="283"/>
              <w:rPr>
                <w:rFonts w:ascii="Arial" w:hAnsi="Arial" w:cs="Arial"/>
              </w:rPr>
            </w:pPr>
            <w:r w:rsidRPr="007F0454">
              <w:rPr>
                <w:rFonts w:ascii="Arial" w:hAnsi="Arial" w:cs="Arial"/>
                <w:sz w:val="18"/>
                <w:szCs w:val="18"/>
              </w:rPr>
              <w:t>Zarządzanie ryzykiem</w:t>
            </w:r>
          </w:p>
          <w:p w:rsidR="00537862" w:rsidRPr="007F0454" w:rsidRDefault="00537862" w:rsidP="00537862">
            <w:pPr>
              <w:pStyle w:val="Akapitzlist"/>
              <w:numPr>
                <w:ilvl w:val="0"/>
                <w:numId w:val="33"/>
              </w:numPr>
              <w:ind w:left="282" w:hanging="283"/>
              <w:rPr>
                <w:rFonts w:ascii="Arial" w:hAnsi="Arial" w:cs="Arial"/>
              </w:rPr>
            </w:pPr>
            <w:r>
              <w:rPr>
                <w:rFonts w:ascii="Arial" w:hAnsi="Arial" w:cs="Arial"/>
                <w:sz w:val="18"/>
                <w:szCs w:val="18"/>
              </w:rPr>
              <w:t>Praktyka zawodowa</w:t>
            </w:r>
          </w:p>
        </w:tc>
      </w:tr>
      <w:tr w:rsidR="00537862" w:rsidRPr="007F0454" w:rsidTr="00494C8D">
        <w:trPr>
          <w:trHeight w:val="340"/>
          <w:jc w:val="center"/>
        </w:trPr>
        <w:tc>
          <w:tcPr>
            <w:tcW w:w="1307" w:type="dxa"/>
            <w:vAlign w:val="center"/>
          </w:tcPr>
          <w:p w:rsidR="00537862" w:rsidRPr="007F0454" w:rsidRDefault="00537862" w:rsidP="00537862">
            <w:pPr>
              <w:spacing w:after="100" w:afterAutospacing="1"/>
              <w:jc w:val="center"/>
              <w:rPr>
                <w:rFonts w:ascii="Arial" w:hAnsi="Arial" w:cs="Arial"/>
                <w:sz w:val="18"/>
                <w:szCs w:val="18"/>
              </w:rPr>
            </w:pPr>
            <w:r w:rsidRPr="007F0454">
              <w:rPr>
                <w:rFonts w:ascii="Arial" w:hAnsi="Arial" w:cs="Arial"/>
                <w:sz w:val="18"/>
                <w:szCs w:val="18"/>
              </w:rPr>
              <w:t>K1BW_K06</w:t>
            </w:r>
          </w:p>
        </w:tc>
        <w:tc>
          <w:tcPr>
            <w:tcW w:w="4379" w:type="dxa"/>
            <w:vAlign w:val="center"/>
          </w:tcPr>
          <w:p w:rsidR="00537862" w:rsidRPr="007F0454" w:rsidRDefault="00537862" w:rsidP="00537862">
            <w:pPr>
              <w:spacing w:after="100" w:afterAutospacing="1"/>
              <w:jc w:val="both"/>
              <w:rPr>
                <w:rFonts w:ascii="Arial" w:hAnsi="Arial" w:cs="Arial"/>
                <w:bCs/>
                <w:sz w:val="18"/>
                <w:szCs w:val="18"/>
              </w:rPr>
            </w:pPr>
            <w:r w:rsidRPr="007F0454">
              <w:rPr>
                <w:rFonts w:ascii="Arial" w:hAnsi="Arial" w:cs="Arial"/>
                <w:bCs/>
                <w:sz w:val="18"/>
                <w:szCs w:val="18"/>
              </w:rPr>
              <w:t>przestrzegania zasad etyki zawodowej i wymagania tego od innych</w:t>
            </w:r>
          </w:p>
        </w:tc>
        <w:tc>
          <w:tcPr>
            <w:tcW w:w="3913" w:type="dxa"/>
            <w:vAlign w:val="center"/>
          </w:tcPr>
          <w:p w:rsidR="00537862" w:rsidRPr="007F0454" w:rsidRDefault="00537862" w:rsidP="00537862">
            <w:pPr>
              <w:pStyle w:val="Akapitzlist"/>
              <w:numPr>
                <w:ilvl w:val="0"/>
                <w:numId w:val="34"/>
              </w:numPr>
              <w:ind w:left="282" w:hanging="283"/>
              <w:rPr>
                <w:rFonts w:ascii="Arial" w:hAnsi="Arial" w:cs="Arial"/>
                <w:sz w:val="18"/>
                <w:szCs w:val="18"/>
              </w:rPr>
            </w:pPr>
            <w:r w:rsidRPr="007F0454">
              <w:rPr>
                <w:rFonts w:ascii="Arial" w:hAnsi="Arial" w:cs="Arial"/>
                <w:sz w:val="18"/>
                <w:szCs w:val="18"/>
              </w:rPr>
              <w:t>Ochrona własności intelektualnej</w:t>
            </w:r>
          </w:p>
          <w:p w:rsidR="00537862" w:rsidRPr="007F0454" w:rsidRDefault="00537862" w:rsidP="00537862">
            <w:pPr>
              <w:pStyle w:val="Akapitzlist"/>
              <w:numPr>
                <w:ilvl w:val="0"/>
                <w:numId w:val="34"/>
              </w:numPr>
              <w:ind w:left="282" w:hanging="283"/>
              <w:rPr>
                <w:rFonts w:ascii="Arial" w:hAnsi="Arial" w:cs="Arial"/>
                <w:sz w:val="18"/>
                <w:szCs w:val="18"/>
              </w:rPr>
            </w:pPr>
            <w:r w:rsidRPr="007F0454">
              <w:rPr>
                <w:rFonts w:ascii="Arial" w:hAnsi="Arial" w:cs="Arial"/>
                <w:sz w:val="18"/>
                <w:szCs w:val="18"/>
              </w:rPr>
              <w:t>Etyka służb publicznych</w:t>
            </w:r>
          </w:p>
          <w:p w:rsidR="00537862" w:rsidRDefault="00537862" w:rsidP="00537862">
            <w:pPr>
              <w:pStyle w:val="Akapitzlist"/>
              <w:numPr>
                <w:ilvl w:val="0"/>
                <w:numId w:val="34"/>
              </w:numPr>
              <w:ind w:left="282" w:hanging="283"/>
              <w:rPr>
                <w:rFonts w:ascii="Arial" w:hAnsi="Arial" w:cs="Arial"/>
                <w:sz w:val="18"/>
                <w:szCs w:val="18"/>
              </w:rPr>
            </w:pPr>
            <w:r w:rsidRPr="007F0454">
              <w:rPr>
                <w:rFonts w:ascii="Arial" w:hAnsi="Arial" w:cs="Arial"/>
                <w:sz w:val="18"/>
                <w:szCs w:val="18"/>
              </w:rPr>
              <w:t>Seminarium dyplomowe</w:t>
            </w:r>
          </w:p>
          <w:p w:rsidR="00537862" w:rsidRPr="007F0454" w:rsidRDefault="00537862" w:rsidP="00537862">
            <w:pPr>
              <w:pStyle w:val="Akapitzlist"/>
              <w:numPr>
                <w:ilvl w:val="0"/>
                <w:numId w:val="34"/>
              </w:numPr>
              <w:ind w:left="282" w:hanging="283"/>
              <w:rPr>
                <w:rFonts w:ascii="Arial" w:hAnsi="Arial" w:cs="Arial"/>
                <w:sz w:val="18"/>
                <w:szCs w:val="18"/>
              </w:rPr>
            </w:pPr>
            <w:r>
              <w:rPr>
                <w:rFonts w:ascii="Arial" w:hAnsi="Arial" w:cs="Arial"/>
                <w:sz w:val="18"/>
                <w:szCs w:val="18"/>
              </w:rPr>
              <w:t>Praktyka zawodowa</w:t>
            </w:r>
          </w:p>
        </w:tc>
      </w:tr>
    </w:tbl>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sectPr w:rsidR="007F0454" w:rsidRPr="007F0454" w:rsidSect="00B50322">
          <w:pgSz w:w="11906" w:h="16838"/>
          <w:pgMar w:top="1417" w:right="1417" w:bottom="1417" w:left="1417" w:header="708" w:footer="708" w:gutter="0"/>
          <w:cols w:space="708"/>
          <w:docGrid w:linePitch="360"/>
        </w:sectPr>
      </w:pPr>
    </w:p>
    <w:p w:rsidR="007F0454" w:rsidRPr="007F0454" w:rsidRDefault="007F0454" w:rsidP="007F0454">
      <w:pPr>
        <w:jc w:val="center"/>
        <w:rPr>
          <w:rFonts w:ascii="Arial" w:hAnsi="Arial" w:cs="Arial"/>
          <w:b/>
          <w:sz w:val="18"/>
          <w:szCs w:val="18"/>
        </w:rPr>
      </w:pPr>
      <w:r w:rsidRPr="007F0454">
        <w:rPr>
          <w:rFonts w:ascii="Arial" w:hAnsi="Arial" w:cs="Arial"/>
          <w:b/>
          <w:sz w:val="18"/>
          <w:szCs w:val="18"/>
        </w:rPr>
        <w:t>ZAJĘCIA I ZAKŁADANE EFEKTY UCZENIA SIĘ</w:t>
      </w:r>
    </w:p>
    <w:p w:rsidR="007F0454" w:rsidRPr="007F0454" w:rsidRDefault="007F0454" w:rsidP="007F0454">
      <w:pPr>
        <w:ind w:left="4678"/>
        <w:rPr>
          <w:rFonts w:ascii="Arial" w:hAnsi="Arial" w:cs="Arial"/>
          <w:sz w:val="18"/>
          <w:szCs w:val="18"/>
        </w:rPr>
      </w:pPr>
    </w:p>
    <w:p w:rsidR="007F0454" w:rsidRPr="007F0454" w:rsidRDefault="007F0454" w:rsidP="007F0454">
      <w:pPr>
        <w:jc w:val="center"/>
        <w:rPr>
          <w:rFonts w:ascii="Arial" w:hAnsi="Arial" w:cs="Arial"/>
          <w:sz w:val="18"/>
          <w:szCs w:val="18"/>
        </w:rPr>
      </w:pPr>
    </w:p>
    <w:tbl>
      <w:tblPr>
        <w:tblStyle w:val="Tabela-Siatka"/>
        <w:tblW w:w="0" w:type="auto"/>
        <w:jc w:val="center"/>
        <w:tblLook w:val="04A0" w:firstRow="1" w:lastRow="0" w:firstColumn="1" w:lastColumn="0" w:noHBand="0" w:noVBand="1"/>
      </w:tblPr>
      <w:tblGrid>
        <w:gridCol w:w="2943"/>
        <w:gridCol w:w="5387"/>
      </w:tblGrid>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Nazwa kierunku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Bezpieczeństwo wewnętrzne</w:t>
            </w:r>
          </w:p>
        </w:tc>
      </w:tr>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Poziom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studia pierwszego stopnia</w:t>
            </w:r>
          </w:p>
        </w:tc>
      </w:tr>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Profil studiów:</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praktyczny</w:t>
            </w:r>
          </w:p>
        </w:tc>
      </w:tr>
      <w:tr w:rsidR="007F0454" w:rsidRPr="007F0454" w:rsidTr="00494C8D">
        <w:trPr>
          <w:trHeight w:val="454"/>
          <w:jc w:val="center"/>
        </w:trPr>
        <w:tc>
          <w:tcPr>
            <w:tcW w:w="294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Tytuł zawodowy uzyskiwany przez absolwenta:</w:t>
            </w:r>
          </w:p>
        </w:tc>
        <w:tc>
          <w:tcPr>
            <w:tcW w:w="5387" w:type="dxa"/>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licencjat</w:t>
            </w:r>
          </w:p>
        </w:tc>
      </w:tr>
    </w:tbl>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r w:rsidRPr="007F0454">
        <w:rPr>
          <w:rFonts w:ascii="Arial" w:hAnsi="Arial" w:cs="Arial"/>
          <w:sz w:val="18"/>
          <w:szCs w:val="18"/>
        </w:rPr>
        <w:t>Zajęcia kształcenia ogólnego:</w:t>
      </w:r>
    </w:p>
    <w:tbl>
      <w:tblPr>
        <w:tblStyle w:val="Tabela-Siatka"/>
        <w:tblW w:w="0" w:type="auto"/>
        <w:tblLook w:val="04A0" w:firstRow="1" w:lastRow="0" w:firstColumn="1" w:lastColumn="0" w:noHBand="0" w:noVBand="1"/>
      </w:tblPr>
      <w:tblGrid>
        <w:gridCol w:w="2282"/>
        <w:gridCol w:w="2602"/>
        <w:gridCol w:w="2247"/>
        <w:gridCol w:w="3223"/>
        <w:gridCol w:w="3638"/>
      </w:tblGrid>
      <w:tr w:rsidR="007F0454" w:rsidRPr="007F0454" w:rsidTr="00494C8D">
        <w:tc>
          <w:tcPr>
            <w:tcW w:w="2303"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Nazwa zajęć/grupy zajęć</w:t>
            </w:r>
          </w:p>
        </w:tc>
        <w:tc>
          <w:tcPr>
            <w:tcW w:w="2625"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Zakładane efekty uczenia się</w:t>
            </w:r>
          </w:p>
        </w:tc>
        <w:tc>
          <w:tcPr>
            <w:tcW w:w="2268"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Formy i metody kształcenia</w:t>
            </w:r>
          </w:p>
        </w:tc>
        <w:tc>
          <w:tcPr>
            <w:tcW w:w="3260"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Sposoby weryfikacji i oceniania efektów uczenia się</w:t>
            </w:r>
          </w:p>
        </w:tc>
        <w:tc>
          <w:tcPr>
            <w:tcW w:w="3686" w:type="dxa"/>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Treści programowe</w:t>
            </w:r>
          </w:p>
        </w:tc>
      </w:tr>
      <w:tr w:rsidR="007F0454" w:rsidRPr="007F0454" w:rsidTr="00494C8D">
        <w:tc>
          <w:tcPr>
            <w:tcW w:w="2303" w:type="dxa"/>
            <w:vAlign w:val="center"/>
          </w:tcPr>
          <w:p w:rsidR="007F0454" w:rsidRPr="007F0454" w:rsidRDefault="007F0454" w:rsidP="00494C8D">
            <w:pPr>
              <w:pStyle w:val="Akapitzlist"/>
              <w:ind w:left="0"/>
              <w:rPr>
                <w:rFonts w:ascii="Arial" w:hAnsi="Arial" w:cs="Arial"/>
                <w:sz w:val="18"/>
                <w:szCs w:val="18"/>
              </w:rPr>
            </w:pPr>
            <w:r w:rsidRPr="007F0454">
              <w:rPr>
                <w:rFonts w:ascii="Arial" w:hAnsi="Arial" w:cs="Arial"/>
                <w:sz w:val="18"/>
                <w:szCs w:val="18"/>
              </w:rPr>
              <w:t>Wprowadzenie do praktyki zawodowej</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K1BW_K02,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K1BW_K05</w:t>
            </w:r>
          </w:p>
        </w:tc>
        <w:tc>
          <w:tcPr>
            <w:tcW w:w="2268" w:type="dxa"/>
            <w:vMerge w:val="restart"/>
            <w:vAlign w:val="center"/>
          </w:tcPr>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Zajęcia prowadzone w formie stacjonarnej lub zdalnej.</w:t>
            </w:r>
          </w:p>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Metody uczenia (do wyboru):wykład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7F0454" w:rsidRPr="007F0454" w:rsidRDefault="007F0454" w:rsidP="00494C8D">
            <w:pPr>
              <w:pStyle w:val="Tekstpodstawowy"/>
              <w:tabs>
                <w:tab w:val="left" w:pos="0"/>
                <w:tab w:val="left" w:pos="33"/>
              </w:tabs>
              <w:spacing w:before="130"/>
              <w:ind w:left="0" w:firstLine="0"/>
              <w:rPr>
                <w:rFonts w:ascii="Arial" w:hAnsi="Arial" w:cs="Arial"/>
                <w:sz w:val="18"/>
                <w:szCs w:val="18"/>
              </w:rPr>
            </w:pPr>
            <w:r w:rsidRPr="007F0454">
              <w:rPr>
                <w:rFonts w:ascii="Arial" w:hAnsi="Arial" w:cs="Arial"/>
                <w:sz w:val="18"/>
                <w:szCs w:val="18"/>
              </w:rPr>
              <w:t>Narzędzia (środki) dydaktyczne(do wyboru): prezentacje multimedialne, film, fotografie, materiały archiwalne, teksty źródłowe, dokumenty, roczniki statystyczne, mapy, Internet, rzutniki multimedialne, zajęcia zdalne</w:t>
            </w:r>
          </w:p>
        </w:tc>
        <w:tc>
          <w:tcPr>
            <w:tcW w:w="3260" w:type="dxa"/>
            <w:vMerge w:val="restart"/>
            <w:vAlign w:val="center"/>
          </w:tcPr>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Forma zaliczenia przedmiotu (do wyboru):</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Pisemny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Ustny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Przygotowanie referatu, projektu; prezentacji;</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Obserwacja i ocena postaw studenta;</w:t>
            </w:r>
          </w:p>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Kryteria oceny podsumowującej:</w:t>
            </w:r>
          </w:p>
          <w:p w:rsidR="007F0454" w:rsidRPr="007F0454" w:rsidRDefault="007F0454" w:rsidP="007F0454">
            <w:pPr>
              <w:pStyle w:val="Tekstpodstawowy"/>
              <w:numPr>
                <w:ilvl w:val="0"/>
                <w:numId w:val="37"/>
              </w:numPr>
              <w:tabs>
                <w:tab w:val="left" w:pos="0"/>
              </w:tabs>
              <w:spacing w:before="0"/>
              <w:ind w:left="239" w:hanging="239"/>
              <w:rPr>
                <w:rFonts w:ascii="Arial" w:hAnsi="Arial" w:cs="Arial"/>
                <w:sz w:val="18"/>
                <w:szCs w:val="18"/>
              </w:rPr>
            </w:pPr>
            <w:r w:rsidRPr="007F0454">
              <w:rPr>
                <w:rFonts w:ascii="Arial" w:hAnsi="Arial" w:cs="Arial"/>
                <w:sz w:val="18"/>
                <w:szCs w:val="18"/>
              </w:rPr>
              <w:t>średnia ocen formujących</w:t>
            </w:r>
          </w:p>
          <w:p w:rsidR="007F0454" w:rsidRPr="007F0454" w:rsidRDefault="007F0454" w:rsidP="00494C8D">
            <w:pPr>
              <w:pStyle w:val="Tekstpodstawowy"/>
              <w:tabs>
                <w:tab w:val="left" w:pos="0"/>
              </w:tabs>
              <w:spacing w:before="0"/>
              <w:ind w:left="0" w:firstLine="0"/>
              <w:rPr>
                <w:rFonts w:ascii="Arial" w:hAnsi="Arial" w:cs="Arial"/>
                <w:sz w:val="18"/>
                <w:szCs w:val="18"/>
              </w:rPr>
            </w:pPr>
          </w:p>
          <w:p w:rsidR="007F0454" w:rsidRPr="007F0454" w:rsidRDefault="007F0454" w:rsidP="00494C8D">
            <w:pPr>
              <w:pStyle w:val="Tekstpodstawowy"/>
              <w:tabs>
                <w:tab w:val="left" w:pos="0"/>
              </w:tabs>
              <w:spacing w:before="0"/>
              <w:ind w:left="0" w:firstLine="0"/>
              <w:rPr>
                <w:rFonts w:ascii="Arial" w:hAnsi="Arial" w:cs="Arial"/>
                <w:sz w:val="18"/>
                <w:szCs w:val="18"/>
              </w:rPr>
            </w:pPr>
            <w:r w:rsidRPr="007F0454">
              <w:rPr>
                <w:rFonts w:ascii="Arial" w:hAnsi="Arial" w:cs="Arial"/>
                <w:sz w:val="18"/>
                <w:szCs w:val="18"/>
              </w:rPr>
              <w:t>Ocena podsumowująca:</w:t>
            </w:r>
          </w:p>
          <w:p w:rsidR="007F0454" w:rsidRPr="007F0454" w:rsidRDefault="007F0454" w:rsidP="007F0454">
            <w:pPr>
              <w:pStyle w:val="Tekstpodstawowy"/>
              <w:numPr>
                <w:ilvl w:val="0"/>
                <w:numId w:val="37"/>
              </w:numPr>
              <w:tabs>
                <w:tab w:val="left" w:pos="0"/>
              </w:tabs>
              <w:spacing w:before="0"/>
              <w:ind w:left="239" w:hanging="239"/>
              <w:rPr>
                <w:rFonts w:ascii="Arial" w:hAnsi="Arial" w:cs="Arial"/>
                <w:sz w:val="18"/>
                <w:szCs w:val="18"/>
              </w:rPr>
            </w:pPr>
            <w:r w:rsidRPr="007F0454">
              <w:rPr>
                <w:rFonts w:ascii="Arial" w:hAnsi="Arial" w:cs="Arial"/>
                <w:sz w:val="18"/>
                <w:szCs w:val="18"/>
              </w:rPr>
              <w:t>średnia ocen ze wszystkich form zajęć.</w:t>
            </w:r>
          </w:p>
        </w:tc>
        <w:tc>
          <w:tcPr>
            <w:tcW w:w="3686" w:type="dxa"/>
          </w:tcPr>
          <w:p w:rsidR="007F0454" w:rsidRPr="007F0454" w:rsidRDefault="007F0454" w:rsidP="00494C8D">
            <w:pPr>
              <w:jc w:val="both"/>
              <w:rPr>
                <w:rFonts w:ascii="Arial" w:hAnsi="Arial" w:cs="Arial"/>
                <w:sz w:val="18"/>
                <w:szCs w:val="18"/>
              </w:rPr>
            </w:pPr>
            <w:bookmarkStart w:id="1" w:name="_Hlk41595382"/>
            <w:r w:rsidRPr="007F0454">
              <w:rPr>
                <w:rFonts w:ascii="Arial" w:hAnsi="Arial" w:cs="Arial"/>
                <w:sz w:val="18"/>
                <w:szCs w:val="18"/>
              </w:rPr>
              <w:t xml:space="preserve">Regulamin praktyk zawodowych.  Program praktyk zawodowych: </w:t>
            </w:r>
          </w:p>
          <w:p w:rsidR="007F0454" w:rsidRPr="007F0454" w:rsidRDefault="007F0454" w:rsidP="00494C8D">
            <w:pPr>
              <w:rPr>
                <w:rFonts w:ascii="Arial" w:hAnsi="Arial" w:cs="Arial"/>
                <w:sz w:val="18"/>
                <w:szCs w:val="18"/>
              </w:rPr>
            </w:pPr>
            <w:r w:rsidRPr="007F0454">
              <w:rPr>
                <w:rFonts w:ascii="Arial" w:hAnsi="Arial" w:cs="Arial"/>
                <w:sz w:val="18"/>
                <w:szCs w:val="18"/>
              </w:rPr>
              <w:t>Cele praktyki zawodowej. Efekty uczenia się.  Metody i sposoby weryfikacji praktyki zawodowej. Harmonogram praktyk. Obowiązki studenta podczas realizacji praktyki zawodowej. Zasady zaliczania praktyki w ramach pracy zarobkowej lub innych form aktywności.</w:t>
            </w:r>
            <w:bookmarkEnd w:id="1"/>
          </w:p>
        </w:tc>
      </w:tr>
      <w:tr w:rsidR="007F0454" w:rsidRPr="007F0454" w:rsidTr="00494C8D">
        <w:tc>
          <w:tcPr>
            <w:tcW w:w="2303" w:type="dxa"/>
            <w:vAlign w:val="center"/>
          </w:tcPr>
          <w:p w:rsidR="007F0454" w:rsidRPr="00D0753F" w:rsidRDefault="007F0454" w:rsidP="00494C8D">
            <w:pPr>
              <w:pStyle w:val="Akapitzlist"/>
              <w:ind w:left="0"/>
              <w:rPr>
                <w:rFonts w:ascii="Arial" w:hAnsi="Arial" w:cs="Arial"/>
                <w:sz w:val="18"/>
                <w:szCs w:val="18"/>
              </w:rPr>
            </w:pPr>
            <w:r w:rsidRPr="00D0753F">
              <w:rPr>
                <w:rFonts w:ascii="Arial" w:hAnsi="Arial" w:cs="Arial"/>
                <w:sz w:val="18"/>
                <w:szCs w:val="18"/>
              </w:rPr>
              <w:t>Historia regionalna</w:t>
            </w:r>
          </w:p>
        </w:tc>
        <w:tc>
          <w:tcPr>
            <w:tcW w:w="2625" w:type="dxa"/>
            <w:vAlign w:val="center"/>
          </w:tcPr>
          <w:p w:rsidR="007F0454" w:rsidRPr="00D0753F" w:rsidRDefault="007F0454" w:rsidP="00494C8D">
            <w:pPr>
              <w:pStyle w:val="Tekstpodstawowy"/>
              <w:tabs>
                <w:tab w:val="left" w:pos="561"/>
              </w:tabs>
              <w:spacing w:before="0"/>
              <w:ind w:left="0" w:firstLine="0"/>
              <w:rPr>
                <w:rFonts w:ascii="Arial" w:hAnsi="Arial" w:cs="Arial"/>
                <w:bCs/>
                <w:sz w:val="18"/>
                <w:szCs w:val="18"/>
              </w:rPr>
            </w:pPr>
            <w:r w:rsidRPr="00D0753F">
              <w:rPr>
                <w:rFonts w:ascii="Arial" w:hAnsi="Arial" w:cs="Arial"/>
                <w:bCs/>
                <w:sz w:val="18"/>
                <w:szCs w:val="18"/>
              </w:rPr>
              <w:t>K1BW_W01,</w:t>
            </w:r>
          </w:p>
          <w:p w:rsidR="007F0454" w:rsidRPr="00D0753F" w:rsidRDefault="007F0454" w:rsidP="00494C8D">
            <w:pPr>
              <w:pStyle w:val="Tekstpodstawowy"/>
              <w:tabs>
                <w:tab w:val="left" w:pos="561"/>
              </w:tabs>
              <w:spacing w:before="0"/>
              <w:ind w:left="0" w:firstLine="0"/>
              <w:rPr>
                <w:rFonts w:ascii="Arial" w:hAnsi="Arial" w:cs="Arial"/>
                <w:bCs/>
                <w:sz w:val="18"/>
                <w:szCs w:val="18"/>
              </w:rPr>
            </w:pPr>
            <w:r w:rsidRPr="00D0753F">
              <w:rPr>
                <w:rFonts w:ascii="Arial" w:hAnsi="Arial" w:cs="Arial"/>
                <w:bCs/>
                <w:sz w:val="18"/>
                <w:szCs w:val="18"/>
              </w:rPr>
              <w:t xml:space="preserve">K1BW_W09, </w:t>
            </w:r>
          </w:p>
          <w:p w:rsidR="007F0454" w:rsidRPr="00D0753F" w:rsidRDefault="007F0454" w:rsidP="00494C8D">
            <w:pPr>
              <w:pStyle w:val="Tekstpodstawowy"/>
              <w:tabs>
                <w:tab w:val="left" w:pos="561"/>
              </w:tabs>
              <w:spacing w:before="0"/>
              <w:ind w:left="0" w:firstLine="0"/>
              <w:rPr>
                <w:rFonts w:ascii="Arial" w:hAnsi="Arial" w:cs="Arial"/>
                <w:bCs/>
                <w:sz w:val="18"/>
                <w:szCs w:val="18"/>
              </w:rPr>
            </w:pPr>
            <w:r w:rsidRPr="00D0753F">
              <w:rPr>
                <w:rFonts w:ascii="Arial" w:hAnsi="Arial" w:cs="Arial"/>
                <w:bCs/>
                <w:sz w:val="18"/>
                <w:szCs w:val="18"/>
              </w:rPr>
              <w:t>K1BW_U09,</w:t>
            </w:r>
          </w:p>
          <w:p w:rsidR="007F0454" w:rsidRPr="00D0753F" w:rsidRDefault="007F0454" w:rsidP="00494C8D">
            <w:pPr>
              <w:pStyle w:val="Tekstpodstawowy"/>
              <w:tabs>
                <w:tab w:val="left" w:pos="561"/>
              </w:tabs>
              <w:spacing w:before="0"/>
              <w:ind w:left="0" w:firstLine="0"/>
              <w:rPr>
                <w:rFonts w:ascii="Arial" w:hAnsi="Arial" w:cs="Arial"/>
                <w:bCs/>
                <w:sz w:val="18"/>
                <w:szCs w:val="18"/>
              </w:rPr>
            </w:pPr>
            <w:r w:rsidRPr="00D0753F">
              <w:rPr>
                <w:rFonts w:ascii="Arial" w:hAnsi="Arial" w:cs="Arial"/>
                <w:bCs/>
                <w:sz w:val="18"/>
                <w:szCs w:val="18"/>
              </w:rPr>
              <w:t xml:space="preserve">K1BW_U10, </w:t>
            </w:r>
          </w:p>
          <w:p w:rsidR="007F0454" w:rsidRPr="00D0753F" w:rsidRDefault="007F0454" w:rsidP="00494C8D">
            <w:pPr>
              <w:pStyle w:val="Tekstpodstawowy"/>
              <w:tabs>
                <w:tab w:val="left" w:pos="561"/>
              </w:tabs>
              <w:spacing w:before="0"/>
              <w:ind w:left="0" w:firstLine="0"/>
              <w:rPr>
                <w:rFonts w:ascii="Arial" w:hAnsi="Arial" w:cs="Arial"/>
                <w:bCs/>
                <w:sz w:val="18"/>
                <w:szCs w:val="18"/>
              </w:rPr>
            </w:pPr>
            <w:r w:rsidRPr="00D0753F">
              <w:rPr>
                <w:rFonts w:ascii="Arial" w:hAnsi="Arial" w:cs="Arial"/>
                <w:bCs/>
                <w:sz w:val="18"/>
                <w:szCs w:val="18"/>
              </w:rPr>
              <w:t xml:space="preserve">K1BW_K01, </w:t>
            </w:r>
          </w:p>
          <w:p w:rsidR="007F0454" w:rsidRPr="00D0753F" w:rsidRDefault="007F0454" w:rsidP="00494C8D">
            <w:pPr>
              <w:pStyle w:val="Tekstpodstawowy"/>
              <w:tabs>
                <w:tab w:val="left" w:pos="561"/>
              </w:tabs>
              <w:spacing w:before="0"/>
              <w:ind w:left="0" w:firstLine="0"/>
              <w:rPr>
                <w:rFonts w:ascii="Arial" w:hAnsi="Arial" w:cs="Arial"/>
                <w:sz w:val="18"/>
                <w:szCs w:val="18"/>
              </w:rPr>
            </w:pPr>
            <w:r w:rsidRPr="00D0753F">
              <w:rPr>
                <w:rFonts w:ascii="Arial" w:hAnsi="Arial" w:cs="Arial"/>
                <w:bCs/>
                <w:sz w:val="18"/>
                <w:szCs w:val="18"/>
              </w:rPr>
              <w:t>K</w:t>
            </w:r>
            <w:r w:rsidR="00D0753F">
              <w:rPr>
                <w:rFonts w:ascii="Arial" w:hAnsi="Arial" w:cs="Arial"/>
                <w:bCs/>
                <w:sz w:val="18"/>
                <w:szCs w:val="18"/>
              </w:rPr>
              <w:t>1</w:t>
            </w:r>
            <w:r w:rsidRPr="00D0753F">
              <w:rPr>
                <w:rFonts w:ascii="Arial" w:hAnsi="Arial" w:cs="Arial"/>
                <w:bCs/>
                <w:sz w:val="18"/>
                <w:szCs w:val="18"/>
              </w:rPr>
              <w:t>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363E48" w:rsidRDefault="00363E48" w:rsidP="00363E48">
            <w:pPr>
              <w:pStyle w:val="NormalnyWeb"/>
              <w:spacing w:before="240" w:beforeAutospacing="0" w:after="240" w:afterAutospacing="0"/>
              <w:jc w:val="both"/>
              <w:rPr>
                <w:sz w:val="20"/>
                <w:szCs w:val="20"/>
              </w:rPr>
            </w:pPr>
            <w:r>
              <w:rPr>
                <w:rFonts w:ascii="Arial" w:hAnsi="Arial" w:cs="Arial"/>
                <w:color w:val="222222"/>
                <w:sz w:val="18"/>
                <w:szCs w:val="18"/>
                <w:shd w:val="clear" w:color="auto" w:fill="FFFFFF"/>
              </w:rPr>
              <w:t xml:space="preserve">Regionalizm historyczny – zdefiniowanie kluczowych pojęć. Regionalizm w Polsce i Europie – geneza i rozwój idei. Dziedzictwo kulturowe i historia Dolnego Śląska. </w:t>
            </w:r>
            <w:r>
              <w:rPr>
                <w:rFonts w:ascii="Arial" w:hAnsi="Arial" w:cs="Arial"/>
                <w:sz w:val="18"/>
                <w:szCs w:val="18"/>
              </w:rPr>
              <w:t>Metody badawcze i źródła wykorzystywane w badaniach regionalnych.</w:t>
            </w:r>
          </w:p>
        </w:tc>
      </w:tr>
      <w:tr w:rsidR="007F0454" w:rsidRPr="007F0454" w:rsidTr="00494C8D">
        <w:tc>
          <w:tcPr>
            <w:tcW w:w="2303" w:type="dxa"/>
            <w:vAlign w:val="center"/>
          </w:tcPr>
          <w:p w:rsidR="007F0454" w:rsidRPr="007F0454" w:rsidRDefault="007F0454" w:rsidP="00494C8D">
            <w:pPr>
              <w:pStyle w:val="Akapitzlist"/>
              <w:ind w:left="0"/>
              <w:rPr>
                <w:rFonts w:ascii="Arial" w:hAnsi="Arial" w:cs="Arial"/>
                <w:sz w:val="18"/>
                <w:szCs w:val="18"/>
              </w:rPr>
            </w:pPr>
            <w:r w:rsidRPr="007F0454">
              <w:rPr>
                <w:rFonts w:ascii="Arial" w:hAnsi="Arial" w:cs="Arial"/>
                <w:sz w:val="18"/>
                <w:szCs w:val="18"/>
              </w:rPr>
              <w:t>Ochrona własności intelektualnej</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K1BW_W11,</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K1BW_U15,</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K1BW_K03,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K1BW_K06</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pStyle w:val="Tekstpodstawowy"/>
              <w:tabs>
                <w:tab w:val="left" w:pos="561"/>
              </w:tabs>
              <w:spacing w:before="130"/>
              <w:ind w:left="10" w:firstLine="0"/>
              <w:jc w:val="both"/>
              <w:rPr>
                <w:rFonts w:ascii="Arial" w:hAnsi="Arial" w:cs="Arial"/>
                <w:sz w:val="18"/>
                <w:szCs w:val="18"/>
              </w:rPr>
            </w:pPr>
            <w:r w:rsidRPr="007F0454">
              <w:rPr>
                <w:rFonts w:ascii="Arial" w:hAnsi="Arial" w:cs="Arial"/>
                <w:sz w:val="18"/>
                <w:szCs w:val="18"/>
              </w:rPr>
              <w:t>Pojęcie własności intelektualnej, źródła prawa własności intelektualnej, prawa autorskie, dozwolony użytek, plagiat, odpowiedzialność cywilna i karna za naruszenie praw autorskich, prawo Internetu, prawa własności przemysłowej.</w:t>
            </w:r>
          </w:p>
        </w:tc>
      </w:tr>
      <w:tr w:rsidR="007F0454" w:rsidRPr="007F0454" w:rsidTr="00494C8D">
        <w:tc>
          <w:tcPr>
            <w:tcW w:w="2303" w:type="dxa"/>
            <w:vAlign w:val="center"/>
          </w:tcPr>
          <w:p w:rsidR="007F0454" w:rsidRPr="007F0454" w:rsidRDefault="007F0454" w:rsidP="00494C8D">
            <w:pPr>
              <w:pStyle w:val="Akapitzlist"/>
              <w:ind w:left="0"/>
              <w:rPr>
                <w:rFonts w:ascii="Arial" w:hAnsi="Arial" w:cs="Arial"/>
                <w:sz w:val="18"/>
                <w:szCs w:val="18"/>
              </w:rPr>
            </w:pPr>
            <w:r w:rsidRPr="007F0454">
              <w:rPr>
                <w:rFonts w:ascii="Arial" w:hAnsi="Arial" w:cs="Arial"/>
                <w:sz w:val="18"/>
                <w:szCs w:val="18"/>
              </w:rPr>
              <w:t>Technologia informacyjna</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pStyle w:val="Tekstpodstawowy"/>
              <w:tabs>
                <w:tab w:val="left" w:pos="561"/>
              </w:tabs>
              <w:spacing w:before="130"/>
              <w:ind w:left="10" w:firstLine="0"/>
              <w:jc w:val="both"/>
              <w:rPr>
                <w:rFonts w:ascii="Arial" w:hAnsi="Arial" w:cs="Arial"/>
                <w:sz w:val="18"/>
                <w:szCs w:val="18"/>
              </w:rPr>
            </w:pPr>
            <w:r w:rsidRPr="007F0454">
              <w:rPr>
                <w:rFonts w:ascii="Arial" w:hAnsi="Arial" w:cs="Arial"/>
                <w:sz w:val="18"/>
                <w:szCs w:val="18"/>
              </w:rPr>
              <w:t>Podstawy technik informacyjnych i użytkowania komputerów, Internet a prawo – prawo autorskie, licencje i ich rodzaje, odpowiedzialność prawna za przestępstwa komputerowe, edycja dokumentów, automatyzacja procesu przetwarzania danych przy wykorzystaniu arkusza kalkulacyjnego Excel, prezentacje multimedialne w Power Point.</w:t>
            </w:r>
          </w:p>
        </w:tc>
      </w:tr>
      <w:tr w:rsidR="007F0454" w:rsidRPr="007F0454" w:rsidTr="00494C8D">
        <w:tc>
          <w:tcPr>
            <w:tcW w:w="2303" w:type="dxa"/>
            <w:vAlign w:val="center"/>
          </w:tcPr>
          <w:p w:rsidR="007F0454" w:rsidRPr="007F0454" w:rsidRDefault="007F0454" w:rsidP="00494C8D">
            <w:pPr>
              <w:tabs>
                <w:tab w:val="left" w:pos="475"/>
                <w:tab w:val="left" w:pos="569"/>
              </w:tabs>
              <w:rPr>
                <w:rFonts w:ascii="Arial" w:hAnsi="Arial" w:cs="Arial"/>
                <w:sz w:val="18"/>
                <w:szCs w:val="18"/>
              </w:rPr>
            </w:pPr>
            <w:r w:rsidRPr="007F0454">
              <w:rPr>
                <w:rFonts w:ascii="Arial" w:hAnsi="Arial" w:cs="Arial"/>
                <w:sz w:val="18"/>
                <w:szCs w:val="18"/>
              </w:rPr>
              <w:t>Język obcy – do wyboru*</w:t>
            </w:r>
          </w:p>
          <w:p w:rsidR="007F0454" w:rsidRPr="007F0454" w:rsidRDefault="007F0454" w:rsidP="007F0454">
            <w:pPr>
              <w:pStyle w:val="Akapitzlist"/>
              <w:numPr>
                <w:ilvl w:val="0"/>
                <w:numId w:val="35"/>
              </w:numPr>
              <w:tabs>
                <w:tab w:val="left" w:pos="475"/>
                <w:tab w:val="left" w:pos="569"/>
              </w:tabs>
              <w:ind w:left="0" w:firstLine="0"/>
              <w:rPr>
                <w:rFonts w:ascii="Arial" w:hAnsi="Arial" w:cs="Arial"/>
                <w:sz w:val="18"/>
                <w:szCs w:val="18"/>
              </w:rPr>
            </w:pPr>
            <w:r w:rsidRPr="007F0454">
              <w:rPr>
                <w:rFonts w:ascii="Arial" w:hAnsi="Arial" w:cs="Arial"/>
                <w:sz w:val="18"/>
                <w:szCs w:val="18"/>
              </w:rPr>
              <w:t>język angielski</w:t>
            </w:r>
          </w:p>
          <w:p w:rsidR="007F0454" w:rsidRPr="00EB1E76" w:rsidRDefault="007F0454" w:rsidP="007F0454">
            <w:pPr>
              <w:pStyle w:val="Akapitzlist"/>
              <w:numPr>
                <w:ilvl w:val="0"/>
                <w:numId w:val="35"/>
              </w:numPr>
              <w:tabs>
                <w:tab w:val="left" w:pos="475"/>
                <w:tab w:val="left" w:pos="569"/>
              </w:tabs>
              <w:ind w:left="0" w:firstLine="0"/>
              <w:rPr>
                <w:rFonts w:ascii="Arial" w:hAnsi="Arial" w:cs="Arial"/>
                <w:sz w:val="18"/>
                <w:szCs w:val="18"/>
              </w:rPr>
            </w:pPr>
            <w:r w:rsidRPr="007F0454">
              <w:rPr>
                <w:rFonts w:ascii="Arial" w:hAnsi="Arial" w:cs="Arial"/>
                <w:sz w:val="18"/>
                <w:szCs w:val="18"/>
              </w:rPr>
              <w:t>język nie</w:t>
            </w:r>
            <w:r w:rsidRPr="00EB1E76">
              <w:rPr>
                <w:rFonts w:ascii="Arial" w:hAnsi="Arial" w:cs="Arial"/>
                <w:sz w:val="18"/>
                <w:szCs w:val="18"/>
              </w:rPr>
              <w:t>miecki</w:t>
            </w:r>
          </w:p>
          <w:p w:rsidR="007F0454" w:rsidRPr="007F0454" w:rsidRDefault="007F0454" w:rsidP="00EB1E76">
            <w:pPr>
              <w:pStyle w:val="Akapitzlist"/>
              <w:numPr>
                <w:ilvl w:val="0"/>
                <w:numId w:val="35"/>
              </w:numPr>
              <w:tabs>
                <w:tab w:val="left" w:pos="475"/>
                <w:tab w:val="left" w:pos="569"/>
              </w:tabs>
              <w:ind w:left="0" w:firstLine="0"/>
              <w:rPr>
                <w:rFonts w:ascii="Arial" w:hAnsi="Arial" w:cs="Arial"/>
                <w:sz w:val="18"/>
                <w:szCs w:val="18"/>
              </w:rPr>
            </w:pPr>
            <w:r w:rsidRPr="00EB1E76">
              <w:rPr>
                <w:rFonts w:ascii="Arial" w:hAnsi="Arial" w:cs="Arial"/>
                <w:sz w:val="18"/>
                <w:szCs w:val="18"/>
              </w:rPr>
              <w:t>język francuski</w:t>
            </w:r>
            <w:r w:rsidR="00D0753F">
              <w:rPr>
                <w:rFonts w:ascii="Arial" w:hAnsi="Arial" w:cs="Arial"/>
                <w:color w:val="FF0000"/>
                <w:sz w:val="18"/>
                <w:szCs w:val="18"/>
              </w:rPr>
              <w:t xml:space="preserve"> </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K1BW_U08,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K1BW_U15,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spacing w:line="276" w:lineRule="auto"/>
              <w:contextualSpacing/>
              <w:jc w:val="both"/>
              <w:rPr>
                <w:rFonts w:ascii="Arial" w:hAnsi="Arial" w:cs="Arial"/>
                <w:sz w:val="18"/>
                <w:szCs w:val="18"/>
              </w:rPr>
            </w:pPr>
            <w:r w:rsidRPr="007F0454">
              <w:rPr>
                <w:rFonts w:ascii="Arial" w:hAnsi="Arial" w:cs="Arial"/>
                <w:sz w:val="18"/>
                <w:szCs w:val="18"/>
              </w:rPr>
              <w:t>Nawiązywanie kontaktu; przedstawienie siebie w kontekście zawodowymi prywatnym; treści dotyczące studiów - struktura, wydziały, przedmioty, oferta i program kursu; kariera zawodowa - rozmowa kwalifikacyjna, zatrudnienie, awans, wymówienie; sprawozdanie z praktyki zawodowej; korespondencja - listy oficjalne i służbowe; formułowanie zaproszeń pisemnych i ustnych; Instytucje i działania charytatywne; problemy społeczne; wyrażanie uczuć i opinii, redagowanie notatek; Savoir-vivre-sposoby zachowania w życiu codziennym i podczas oficjalnych spotkań.</w:t>
            </w:r>
          </w:p>
        </w:tc>
      </w:tr>
      <w:tr w:rsidR="007F0454" w:rsidRPr="007F0454" w:rsidTr="00494C8D">
        <w:tc>
          <w:tcPr>
            <w:tcW w:w="2303" w:type="dxa"/>
            <w:vAlign w:val="center"/>
          </w:tcPr>
          <w:p w:rsidR="007F0454" w:rsidRPr="007F0454" w:rsidRDefault="007F0454" w:rsidP="00494C8D">
            <w:pPr>
              <w:rPr>
                <w:rFonts w:ascii="Arial" w:hAnsi="Arial" w:cs="Arial"/>
                <w:color w:val="000000"/>
                <w:sz w:val="18"/>
                <w:szCs w:val="18"/>
              </w:rPr>
            </w:pPr>
            <w:r w:rsidRPr="007F0454">
              <w:rPr>
                <w:rFonts w:ascii="Arial" w:hAnsi="Arial" w:cs="Arial"/>
                <w:color w:val="000000"/>
                <w:sz w:val="18"/>
                <w:szCs w:val="18"/>
              </w:rPr>
              <w:t>Wychowanie fizyczne</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K1BW_K05</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contextualSpacing/>
              <w:jc w:val="both"/>
              <w:rPr>
                <w:rFonts w:ascii="Arial" w:hAnsi="Arial" w:cs="Arial"/>
                <w:sz w:val="18"/>
                <w:szCs w:val="18"/>
              </w:rPr>
            </w:pPr>
            <w:r w:rsidRPr="007F0454">
              <w:rPr>
                <w:rFonts w:ascii="Arial" w:hAnsi="Arial" w:cs="Arial"/>
                <w:sz w:val="18"/>
                <w:szCs w:val="18"/>
              </w:rPr>
              <w:t>Zasady korzystania z obiektów, przyrządów i środowisk związanych z uprawianiem różnych dyscyplin sportu; motywy oraz efekty aktywności ruchowej; zajęcia aerobowe; trening siłowy; gry zespołowe.</w:t>
            </w:r>
          </w:p>
        </w:tc>
      </w:tr>
    </w:tbl>
    <w:p w:rsidR="007F0454" w:rsidRPr="007F0454" w:rsidRDefault="007F0454" w:rsidP="007F0454">
      <w:pPr>
        <w:rPr>
          <w:rFonts w:ascii="Arial" w:hAnsi="Arial" w:cs="Arial"/>
          <w:sz w:val="18"/>
          <w:szCs w:val="18"/>
        </w:rPr>
      </w:pPr>
    </w:p>
    <w:p w:rsidR="007F0454" w:rsidRDefault="007F0454" w:rsidP="007F0454">
      <w:pPr>
        <w:rPr>
          <w:rFonts w:ascii="Arial" w:hAnsi="Arial" w:cs="Arial"/>
          <w:sz w:val="18"/>
          <w:szCs w:val="18"/>
        </w:rPr>
      </w:pPr>
      <w:r w:rsidRPr="007F0454">
        <w:rPr>
          <w:rFonts w:ascii="Arial" w:hAnsi="Arial" w:cs="Arial"/>
          <w:sz w:val="18"/>
          <w:szCs w:val="18"/>
        </w:rPr>
        <w:t>Zajęcia kształcenia podstawowego:</w:t>
      </w:r>
    </w:p>
    <w:p w:rsidR="001D11AC" w:rsidRPr="007F0454" w:rsidRDefault="001D11AC" w:rsidP="007F0454">
      <w:pPr>
        <w:rPr>
          <w:rFonts w:ascii="Arial" w:hAnsi="Arial" w:cs="Arial"/>
          <w:sz w:val="18"/>
          <w:szCs w:val="18"/>
        </w:rPr>
      </w:pPr>
    </w:p>
    <w:tbl>
      <w:tblPr>
        <w:tblStyle w:val="Tabela-Siatka"/>
        <w:tblW w:w="0" w:type="auto"/>
        <w:tblLook w:val="04A0" w:firstRow="1" w:lastRow="0" w:firstColumn="1" w:lastColumn="0" w:noHBand="0" w:noVBand="1"/>
      </w:tblPr>
      <w:tblGrid>
        <w:gridCol w:w="2280"/>
        <w:gridCol w:w="2600"/>
        <w:gridCol w:w="2245"/>
        <w:gridCol w:w="3221"/>
        <w:gridCol w:w="3646"/>
      </w:tblGrid>
      <w:tr w:rsidR="007F0454" w:rsidRPr="007F0454" w:rsidTr="00494C8D">
        <w:tc>
          <w:tcPr>
            <w:tcW w:w="2303"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Nazwa zajęć/grupy zajęć</w:t>
            </w:r>
          </w:p>
        </w:tc>
        <w:tc>
          <w:tcPr>
            <w:tcW w:w="2625"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Zakładane efekty uczenia się</w:t>
            </w:r>
          </w:p>
        </w:tc>
        <w:tc>
          <w:tcPr>
            <w:tcW w:w="2268"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Formy i metody kształcenia</w:t>
            </w:r>
          </w:p>
        </w:tc>
        <w:tc>
          <w:tcPr>
            <w:tcW w:w="3260"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Sposoby weryfikacji i oceniania efektów uczenia się</w:t>
            </w:r>
          </w:p>
        </w:tc>
        <w:tc>
          <w:tcPr>
            <w:tcW w:w="3686" w:type="dxa"/>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Treści programowe</w:t>
            </w:r>
          </w:p>
        </w:tc>
      </w:tr>
      <w:tr w:rsidR="007F0454" w:rsidRPr="007F0454" w:rsidTr="00494C8D">
        <w:tc>
          <w:tcPr>
            <w:tcW w:w="2303" w:type="dxa"/>
            <w:vAlign w:val="center"/>
          </w:tcPr>
          <w:p w:rsidR="007F0454" w:rsidRPr="007F0454" w:rsidRDefault="007F0454" w:rsidP="00494C8D">
            <w:pPr>
              <w:rPr>
                <w:rFonts w:ascii="Arial" w:hAnsi="Arial" w:cs="Arial"/>
                <w:color w:val="000000"/>
                <w:sz w:val="18"/>
                <w:szCs w:val="18"/>
              </w:rPr>
            </w:pPr>
            <w:r w:rsidRPr="007F0454">
              <w:rPr>
                <w:rFonts w:ascii="Arial" w:hAnsi="Arial" w:cs="Arial"/>
                <w:color w:val="000000"/>
                <w:sz w:val="18"/>
                <w:szCs w:val="18"/>
              </w:rPr>
              <w:t>Podstawy socjologii</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K1BW_W09,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K1BW_U09,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K1BW_U10,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K1BW_K03</w:t>
            </w:r>
          </w:p>
        </w:tc>
        <w:tc>
          <w:tcPr>
            <w:tcW w:w="2268" w:type="dxa"/>
            <w:vMerge w:val="restart"/>
            <w:vAlign w:val="center"/>
          </w:tcPr>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Zajęcia prowadzone w formie stacjonarnej lub zdalnej.</w:t>
            </w:r>
          </w:p>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Metody uczenia (do wyboru):wykład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7F0454" w:rsidRPr="007F0454" w:rsidRDefault="007F0454" w:rsidP="00494C8D">
            <w:pPr>
              <w:pStyle w:val="Tekstpodstawowy"/>
              <w:tabs>
                <w:tab w:val="left" w:pos="0"/>
              </w:tabs>
              <w:spacing w:before="0"/>
              <w:ind w:left="0" w:firstLine="0"/>
              <w:rPr>
                <w:rFonts w:ascii="Arial" w:hAnsi="Arial" w:cs="Arial"/>
                <w:sz w:val="18"/>
                <w:szCs w:val="18"/>
              </w:rPr>
            </w:pPr>
          </w:p>
          <w:p w:rsidR="007F0454" w:rsidRPr="007F0454" w:rsidRDefault="007F0454" w:rsidP="00494C8D">
            <w:pPr>
              <w:pStyle w:val="Tekstpodstawowy"/>
              <w:tabs>
                <w:tab w:val="left" w:pos="0"/>
              </w:tabs>
              <w:spacing w:before="0"/>
              <w:ind w:left="0" w:firstLine="0"/>
              <w:rPr>
                <w:rFonts w:ascii="Arial" w:hAnsi="Arial" w:cs="Arial"/>
                <w:sz w:val="18"/>
                <w:szCs w:val="18"/>
              </w:rPr>
            </w:pPr>
            <w:r w:rsidRPr="007F0454">
              <w:rPr>
                <w:rFonts w:ascii="Arial" w:hAnsi="Arial" w:cs="Arial"/>
                <w:sz w:val="18"/>
                <w:szCs w:val="18"/>
              </w:rPr>
              <w:t>Narzędzia (środki) dydaktyczne(do wyboru): prezentacje multimedialne, film, fotografie, materiały archiwalne, teksty źródłowe, dokumenty, roczniki statystyczne, mapy, Internet, rzutniki multimedialne, zajęcia zdalne</w:t>
            </w:r>
          </w:p>
        </w:tc>
        <w:tc>
          <w:tcPr>
            <w:tcW w:w="3260" w:type="dxa"/>
            <w:vMerge w:val="restart"/>
            <w:vAlign w:val="center"/>
          </w:tcPr>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Forma zaliczenia przedmiotu (do wyboru):</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Pisemny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Ustny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Przygotowanie referatu, projektu; prezentacji;</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Obserwacja i ocena postaw studenta;</w:t>
            </w:r>
          </w:p>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Kryteria oceny podsumowującej:</w:t>
            </w:r>
          </w:p>
          <w:p w:rsidR="007F0454" w:rsidRPr="007F0454" w:rsidRDefault="007F0454" w:rsidP="007F0454">
            <w:pPr>
              <w:pStyle w:val="Tekstpodstawowy"/>
              <w:numPr>
                <w:ilvl w:val="0"/>
                <w:numId w:val="37"/>
              </w:numPr>
              <w:tabs>
                <w:tab w:val="left" w:pos="0"/>
              </w:tabs>
              <w:spacing w:before="0"/>
              <w:ind w:left="239" w:hanging="239"/>
              <w:rPr>
                <w:rFonts w:ascii="Arial" w:hAnsi="Arial" w:cs="Arial"/>
                <w:sz w:val="18"/>
                <w:szCs w:val="18"/>
              </w:rPr>
            </w:pPr>
            <w:r w:rsidRPr="007F0454">
              <w:rPr>
                <w:rFonts w:ascii="Arial" w:hAnsi="Arial" w:cs="Arial"/>
                <w:sz w:val="18"/>
                <w:szCs w:val="18"/>
              </w:rPr>
              <w:t>średnia ocen formujących</w:t>
            </w:r>
          </w:p>
          <w:p w:rsidR="007F0454" w:rsidRPr="007F0454" w:rsidRDefault="007F0454" w:rsidP="00494C8D">
            <w:pPr>
              <w:pStyle w:val="Tekstpodstawowy"/>
              <w:tabs>
                <w:tab w:val="left" w:pos="0"/>
              </w:tabs>
              <w:spacing w:before="0"/>
              <w:ind w:left="0" w:firstLine="0"/>
              <w:rPr>
                <w:rFonts w:ascii="Arial" w:hAnsi="Arial" w:cs="Arial"/>
                <w:sz w:val="18"/>
                <w:szCs w:val="18"/>
              </w:rPr>
            </w:pPr>
          </w:p>
          <w:p w:rsidR="007F0454" w:rsidRPr="007F0454" w:rsidRDefault="007F0454" w:rsidP="00494C8D">
            <w:pPr>
              <w:pStyle w:val="Tekstpodstawowy"/>
              <w:tabs>
                <w:tab w:val="left" w:pos="0"/>
              </w:tabs>
              <w:spacing w:before="0"/>
              <w:ind w:left="0" w:firstLine="0"/>
              <w:rPr>
                <w:rFonts w:ascii="Arial" w:hAnsi="Arial" w:cs="Arial"/>
                <w:sz w:val="18"/>
                <w:szCs w:val="18"/>
              </w:rPr>
            </w:pPr>
            <w:r w:rsidRPr="007F0454">
              <w:rPr>
                <w:rFonts w:ascii="Arial" w:hAnsi="Arial" w:cs="Arial"/>
                <w:sz w:val="18"/>
                <w:szCs w:val="18"/>
              </w:rPr>
              <w:t>Ocena podsumowująca:</w:t>
            </w:r>
          </w:p>
          <w:p w:rsidR="007F0454" w:rsidRPr="007F0454" w:rsidRDefault="007F0454" w:rsidP="007F0454">
            <w:pPr>
              <w:pStyle w:val="Tekstpodstawowy"/>
              <w:numPr>
                <w:ilvl w:val="0"/>
                <w:numId w:val="37"/>
              </w:numPr>
              <w:tabs>
                <w:tab w:val="left" w:pos="290"/>
              </w:tabs>
              <w:spacing w:before="130"/>
              <w:ind w:left="290" w:hanging="290"/>
              <w:rPr>
                <w:rFonts w:ascii="Arial" w:hAnsi="Arial" w:cs="Arial"/>
                <w:sz w:val="18"/>
                <w:szCs w:val="18"/>
              </w:rPr>
            </w:pPr>
            <w:r w:rsidRPr="007F0454">
              <w:rPr>
                <w:rFonts w:ascii="Arial" w:hAnsi="Arial" w:cs="Arial"/>
                <w:sz w:val="18"/>
                <w:szCs w:val="18"/>
              </w:rPr>
              <w:t>średnia ocen ze wszystkich form zajęć.</w:t>
            </w:r>
          </w:p>
        </w:tc>
        <w:tc>
          <w:tcPr>
            <w:tcW w:w="3686" w:type="dxa"/>
            <w:vAlign w:val="center"/>
          </w:tcPr>
          <w:p w:rsidR="007F0454" w:rsidRPr="007F0454" w:rsidRDefault="007F0454" w:rsidP="00494C8D">
            <w:pPr>
              <w:pStyle w:val="Tekstpodstawowy"/>
              <w:tabs>
                <w:tab w:val="left" w:pos="561"/>
              </w:tabs>
              <w:spacing w:before="130"/>
              <w:ind w:left="0" w:firstLine="0"/>
              <w:jc w:val="both"/>
              <w:rPr>
                <w:rFonts w:ascii="Arial" w:hAnsi="Arial" w:cs="Arial"/>
                <w:sz w:val="18"/>
                <w:szCs w:val="18"/>
              </w:rPr>
            </w:pPr>
            <w:r w:rsidRPr="007F0454">
              <w:rPr>
                <w:rFonts w:ascii="Arial" w:hAnsi="Arial" w:cs="Arial"/>
                <w:sz w:val="18"/>
                <w:szCs w:val="18"/>
              </w:rPr>
              <w:t>Socjologia, a inne dziedziny nauki; procesy społeczne; jednostka a grupa; społeczeństwo obywatelskie; główne kierunki socjologii; podstawowe metody badań socjologicznych.</w:t>
            </w:r>
          </w:p>
        </w:tc>
      </w:tr>
      <w:tr w:rsidR="007F0454" w:rsidRPr="007F0454" w:rsidTr="00494C8D">
        <w:tc>
          <w:tcPr>
            <w:tcW w:w="2303" w:type="dxa"/>
            <w:vAlign w:val="center"/>
          </w:tcPr>
          <w:p w:rsidR="007F0454" w:rsidRPr="007F0454" w:rsidRDefault="007F0454" w:rsidP="00494C8D">
            <w:pPr>
              <w:rPr>
                <w:rFonts w:ascii="Arial" w:hAnsi="Arial" w:cs="Arial"/>
                <w:color w:val="000000"/>
                <w:sz w:val="18"/>
                <w:szCs w:val="18"/>
              </w:rPr>
            </w:pPr>
            <w:r w:rsidRPr="007F0454">
              <w:rPr>
                <w:rFonts w:ascii="Arial" w:hAnsi="Arial" w:cs="Arial"/>
                <w:color w:val="000000"/>
                <w:sz w:val="18"/>
                <w:szCs w:val="18"/>
              </w:rPr>
              <w:t xml:space="preserve">Mediacje i negocjacje </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363E48">
            <w:pPr>
              <w:contextualSpacing/>
              <w:jc w:val="both"/>
              <w:rPr>
                <w:rFonts w:ascii="Arial" w:hAnsi="Arial" w:cs="Arial"/>
                <w:sz w:val="18"/>
                <w:szCs w:val="18"/>
              </w:rPr>
            </w:pPr>
            <w:r w:rsidRPr="007F0454">
              <w:rPr>
                <w:rFonts w:ascii="Arial" w:hAnsi="Arial" w:cs="Arial"/>
                <w:sz w:val="18"/>
                <w:szCs w:val="18"/>
              </w:rPr>
              <w:t>Pojęcie negocjacji i mediacji oraz arbitraż</w:t>
            </w:r>
            <w:r w:rsidR="00363E48">
              <w:rPr>
                <w:rFonts w:ascii="Arial" w:hAnsi="Arial" w:cs="Arial"/>
                <w:sz w:val="18"/>
                <w:szCs w:val="18"/>
              </w:rPr>
              <w:t xml:space="preserve">u w sytuacji pokojowej, kryzysu </w:t>
            </w:r>
            <w:r w:rsidRPr="007F0454">
              <w:rPr>
                <w:rFonts w:ascii="Arial" w:hAnsi="Arial" w:cs="Arial"/>
                <w:sz w:val="18"/>
                <w:szCs w:val="18"/>
              </w:rPr>
              <w:t>konfliktu; konflikt i kooperacja; negocjacje i mediacje jako proces komunikacji; kulturowe i etyczne uwarunkowania negocjacji i mediacji; mediacje i negocjacje, jako sposób rozwiązywania problemów w organizacji.</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psychologii</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contextualSpacing/>
              <w:jc w:val="both"/>
              <w:rPr>
                <w:rFonts w:ascii="Arial" w:hAnsi="Arial" w:cs="Arial"/>
                <w:sz w:val="18"/>
                <w:szCs w:val="18"/>
              </w:rPr>
            </w:pPr>
            <w:r w:rsidRPr="007F0454">
              <w:rPr>
                <w:rFonts w:ascii="Arial" w:hAnsi="Arial" w:cs="Arial"/>
                <w:sz w:val="18"/>
                <w:szCs w:val="18"/>
              </w:rPr>
              <w:t>Psychologia, a inne dziedziny nauki; procesy poznawcze; modele procesu motywacyjnego; inteligencja człowieka; temperament i osobowość; główne kierunki psychologii klasycznej i współczesnej; podstawowe metody badania psychologicznego.</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Tworzenie i stosowanie prawa</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K1BW_W10,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K1BW_W11,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K1BW_U09,</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contextualSpacing/>
              <w:jc w:val="both"/>
              <w:rPr>
                <w:rFonts w:ascii="Arial" w:hAnsi="Arial" w:cs="Arial"/>
                <w:sz w:val="18"/>
                <w:szCs w:val="18"/>
              </w:rPr>
            </w:pPr>
            <w:r w:rsidRPr="007F0454">
              <w:rPr>
                <w:rFonts w:ascii="Arial" w:hAnsi="Arial" w:cs="Arial"/>
                <w:sz w:val="18"/>
                <w:szCs w:val="18"/>
              </w:rPr>
              <w:t xml:space="preserve">Źródła prawa w Rzeczypospolitej Polskiej; rodzaje aktów normatywnych; prawo przedmiotowe i prawo podmiotowe; prawo publiczne i prawo prywatne; gałęzie prawa; prawo stanowione, a inne systemy norm społecznych; proces prawotwórczy; formy działalności prawotwórczej; budowa aktu normatywnego; system prawa; charakterystyka systemu prawa; prawo stanowione, </w:t>
            </w:r>
            <w:r w:rsidRPr="007F0454">
              <w:rPr>
                <w:rFonts w:ascii="Arial" w:hAnsi="Arial" w:cs="Arial"/>
                <w:sz w:val="18"/>
                <w:szCs w:val="18"/>
              </w:rPr>
              <w:br/>
              <w:t xml:space="preserve">a zwyczajowe; inny system norm społecznych; rodzaje norm prawnych i przepisów prawnych ; luki </w:t>
            </w:r>
            <w:r w:rsidR="00363E48">
              <w:rPr>
                <w:rFonts w:ascii="Arial" w:hAnsi="Arial" w:cs="Arial"/>
                <w:sz w:val="18"/>
                <w:szCs w:val="18"/>
              </w:rPr>
              <w:t xml:space="preserve">w prawie; sposoby usuwania luk </w:t>
            </w:r>
            <w:r w:rsidRPr="007F0454">
              <w:rPr>
                <w:rFonts w:ascii="Arial" w:hAnsi="Arial" w:cs="Arial"/>
                <w:sz w:val="18"/>
                <w:szCs w:val="18"/>
              </w:rPr>
              <w:t>z obowiązującego prawa</w:t>
            </w:r>
          </w:p>
        </w:tc>
      </w:tr>
      <w:tr w:rsidR="007F0454" w:rsidRPr="007F0454" w:rsidTr="00494C8D">
        <w:tc>
          <w:tcPr>
            <w:tcW w:w="2303" w:type="dxa"/>
            <w:vAlign w:val="center"/>
          </w:tcPr>
          <w:p w:rsidR="007F0454" w:rsidRPr="007F0454" w:rsidRDefault="007F0454" w:rsidP="00494C8D">
            <w:pPr>
              <w:rPr>
                <w:rFonts w:ascii="Arial" w:hAnsi="Arial" w:cs="Arial"/>
                <w:color w:val="000000"/>
                <w:sz w:val="18"/>
                <w:szCs w:val="18"/>
              </w:rPr>
            </w:pPr>
            <w:r w:rsidRPr="007F0454">
              <w:rPr>
                <w:rFonts w:ascii="Arial" w:hAnsi="Arial" w:cs="Arial"/>
                <w:color w:val="000000"/>
                <w:sz w:val="18"/>
                <w:szCs w:val="18"/>
              </w:rPr>
              <w:t>System bezpieczeństwa państwa</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K1BW_W07,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K1BW_U07,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363E48">
            <w:pPr>
              <w:pStyle w:val="Tekstpodstawowy"/>
              <w:tabs>
                <w:tab w:val="left" w:pos="561"/>
              </w:tabs>
              <w:spacing w:before="130"/>
              <w:ind w:left="0" w:firstLine="0"/>
              <w:jc w:val="both"/>
              <w:rPr>
                <w:rFonts w:ascii="Arial" w:hAnsi="Arial" w:cs="Arial"/>
                <w:sz w:val="18"/>
                <w:szCs w:val="18"/>
              </w:rPr>
            </w:pPr>
            <w:r w:rsidRPr="007F0454">
              <w:rPr>
                <w:rFonts w:ascii="Arial" w:hAnsi="Arial" w:cs="Arial"/>
                <w:sz w:val="18"/>
                <w:szCs w:val="18"/>
              </w:rPr>
              <w:t>Pojęcie bezpieczeństwa wewnętrznego, jego determinanty, zagrożenia oraz elementy i rodzaje bezpieczeństwa wewnętrznego; pojęcie systemu bezpieczeństwa wewnętrznego, narodowego i międzynarodowego; podstawy prawne systemu bezpieczeństwa wewnętrznego Polski; bezpieczeństwo publiczne, powszechne i ustrojowe jako części systemu bezpieczeństwa wewnętrznego; organizacja systemu bezpieczeństwa wewnętrznego.</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Konstytucyjny system organów państwa</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K1BW_W11,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contextualSpacing/>
              <w:jc w:val="both"/>
              <w:rPr>
                <w:rFonts w:ascii="Arial" w:hAnsi="Arial" w:cs="Arial"/>
                <w:sz w:val="18"/>
                <w:szCs w:val="18"/>
              </w:rPr>
            </w:pPr>
            <w:r w:rsidRPr="007F0454">
              <w:rPr>
                <w:rFonts w:ascii="Arial" w:hAnsi="Arial" w:cs="Arial"/>
                <w:sz w:val="18"/>
                <w:szCs w:val="18"/>
              </w:rPr>
              <w:t>Konstytucja jako ustawa zasadnicza; podstawowe zasady ustroju; konstytucyjny system źródeł prawa; trójpodział władzy; kategoria systemu politycznego i jego wieloaspektowy charakter. Porównanie polskiego systemu politycznego i systemów politycznych wybranych państw (demokratycznych i niedemokratycznych)</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Komunikacja społeczna</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K1BW_U09,</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K1BW_U10,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363E48">
            <w:pPr>
              <w:pStyle w:val="Tekstpodstawowy"/>
              <w:tabs>
                <w:tab w:val="left" w:pos="561"/>
              </w:tabs>
              <w:spacing w:before="130"/>
              <w:ind w:left="0" w:firstLine="0"/>
              <w:jc w:val="both"/>
              <w:rPr>
                <w:rFonts w:ascii="Arial" w:hAnsi="Arial" w:cs="Arial"/>
                <w:sz w:val="18"/>
                <w:szCs w:val="18"/>
              </w:rPr>
            </w:pPr>
            <w:r w:rsidRPr="007F0454">
              <w:rPr>
                <w:rFonts w:ascii="Arial" w:hAnsi="Arial" w:cs="Arial"/>
                <w:sz w:val="18"/>
                <w:szCs w:val="18"/>
              </w:rPr>
              <w:t>Istota i współczesne uwarunkowania procesów komunikacyjnych; media w komunikacji społecznej (dziennikarskie źródła informacji, dziennikarstwo internetowe, medioznawstwo, marketing i reklama, prawo prasowe, kreowanie wizerunku medialnego, rzecznictwo prasowe); komunikacja społeczna w systemie zarządzania bezpieczeństwem.</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ekonomii</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K1BW_W05,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K1BW_W12,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K1BW_U03,</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K1BW_U09,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K1BW_K01,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K1BW_K04</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contextualSpacing/>
              <w:jc w:val="both"/>
              <w:rPr>
                <w:rFonts w:ascii="Arial" w:hAnsi="Arial" w:cs="Arial"/>
                <w:sz w:val="18"/>
                <w:szCs w:val="18"/>
              </w:rPr>
            </w:pPr>
            <w:r w:rsidRPr="007F0454">
              <w:rPr>
                <w:rFonts w:ascii="Arial" w:hAnsi="Arial" w:cs="Arial"/>
                <w:sz w:val="18"/>
                <w:szCs w:val="18"/>
              </w:rPr>
              <w:t>Podstawowe problemy ekonomii; gospodarka rynkowa; produkt narodowy; pieniądz i jego funkcje; rynek pracy; istota i znaczenie ekonomii w skali makro i mikro.</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zarządzania</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K1BW_W10.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K1BW_W12,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K1BW_U06,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K1BW_K04</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contextualSpacing/>
              <w:jc w:val="both"/>
              <w:rPr>
                <w:rFonts w:ascii="Arial" w:hAnsi="Arial" w:cs="Arial"/>
                <w:sz w:val="18"/>
                <w:szCs w:val="18"/>
              </w:rPr>
            </w:pPr>
            <w:r w:rsidRPr="007F0454">
              <w:rPr>
                <w:rFonts w:ascii="Arial" w:hAnsi="Arial" w:cs="Arial"/>
                <w:sz w:val="18"/>
                <w:szCs w:val="18"/>
              </w:rPr>
              <w:t>Podstawowe elementy zarządzania; typy struktur organizacyjnych; zachowania organizacyjne jednostki i organizacji; organizacja, elementy składowe; zarządzanie potencjałem ludzkim; planowanie i przywództwo w zarządzaniu; style zarządzania.</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Międzynarodowe stosunki polityczne</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pStyle w:val="Bezodstpw"/>
              <w:jc w:val="both"/>
              <w:rPr>
                <w:rFonts w:ascii="Arial" w:hAnsi="Arial" w:cs="Arial"/>
                <w:sz w:val="18"/>
                <w:szCs w:val="18"/>
              </w:rPr>
            </w:pPr>
            <w:r w:rsidRPr="007F0454">
              <w:rPr>
                <w:rFonts w:ascii="Arial" w:hAnsi="Arial" w:cs="Arial"/>
                <w:sz w:val="18"/>
                <w:szCs w:val="18"/>
              </w:rPr>
              <w:t>Pojęcie stosunków międzynarodowych – ich geneza , rozwój i cechy szczególne środowiska międzynarodowego; nauka o stosunkach międzynarodowych; polityka zagraniczna państwa  - pojęcie, wyznaczniki, potrzeby i interesy oraz cele, metody i środki realizacji polityki zagranicznej; instrumenty w polityce międzynarodowej; proces globalizacji w stosunkach międzynarodowych; problemy globalne współcz</w:t>
            </w:r>
            <w:r w:rsidR="00363E48">
              <w:rPr>
                <w:rFonts w:ascii="Arial" w:hAnsi="Arial" w:cs="Arial"/>
                <w:sz w:val="18"/>
                <w:szCs w:val="18"/>
              </w:rPr>
              <w:t xml:space="preserve">esnego świata; siła i jej rola </w:t>
            </w:r>
            <w:r w:rsidRPr="007F0454">
              <w:rPr>
                <w:rFonts w:ascii="Arial" w:hAnsi="Arial" w:cs="Arial"/>
                <w:sz w:val="18"/>
                <w:szCs w:val="18"/>
              </w:rPr>
              <w:t>w stosunkach międzynarodowych;  problemy zbrojeń i ich kontroli oraz rozbr</w:t>
            </w:r>
            <w:r w:rsidR="00363E48">
              <w:rPr>
                <w:rFonts w:ascii="Arial" w:hAnsi="Arial" w:cs="Arial"/>
                <w:sz w:val="18"/>
                <w:szCs w:val="18"/>
              </w:rPr>
              <w:t xml:space="preserve">ojenia; regiony </w:t>
            </w:r>
            <w:r w:rsidRPr="007F0454">
              <w:rPr>
                <w:rFonts w:ascii="Arial" w:hAnsi="Arial" w:cs="Arial"/>
                <w:sz w:val="18"/>
                <w:szCs w:val="18"/>
              </w:rPr>
              <w:t>i regionalizm w stosunkach międzynarodowych; Europa jako region w stosunkach międzynarodowych.</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Mniejszości narodowe </w:t>
            </w:r>
            <w:r w:rsidRPr="007F0454">
              <w:rPr>
                <w:rFonts w:ascii="Arial" w:hAnsi="Arial" w:cs="Arial"/>
                <w:sz w:val="18"/>
                <w:szCs w:val="18"/>
              </w:rPr>
              <w:br/>
              <w:t>i etniczne a bezpieczeństwo państwa</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K1BW_W04, </w:t>
            </w:r>
          </w:p>
          <w:p w:rsidR="007F0454" w:rsidRPr="00E04723" w:rsidRDefault="007F0454" w:rsidP="00494C8D">
            <w:pPr>
              <w:pStyle w:val="Tekstpodstawowy"/>
              <w:tabs>
                <w:tab w:val="left" w:pos="561"/>
              </w:tabs>
              <w:spacing w:before="0"/>
              <w:ind w:left="0" w:firstLine="0"/>
              <w:rPr>
                <w:rFonts w:ascii="Arial" w:hAnsi="Arial" w:cs="Arial"/>
                <w:sz w:val="18"/>
                <w:szCs w:val="18"/>
              </w:rPr>
            </w:pPr>
            <w:r w:rsidRPr="00E04723">
              <w:rPr>
                <w:rFonts w:ascii="Arial" w:hAnsi="Arial" w:cs="Arial"/>
                <w:sz w:val="18"/>
                <w:szCs w:val="18"/>
              </w:rPr>
              <w:t>K1BW_W05</w:t>
            </w:r>
            <w:r w:rsidR="001D11AC">
              <w:rPr>
                <w:rFonts w:ascii="Arial" w:hAnsi="Arial" w:cs="Arial"/>
                <w:sz w:val="18"/>
                <w:szCs w:val="18"/>
              </w:rPr>
              <w:t>,</w:t>
            </w:r>
          </w:p>
          <w:p w:rsidR="007F0454" w:rsidRPr="00E04723" w:rsidRDefault="007F0454" w:rsidP="00494C8D">
            <w:pPr>
              <w:pStyle w:val="Tekstpodstawowy"/>
              <w:tabs>
                <w:tab w:val="left" w:pos="561"/>
              </w:tabs>
              <w:spacing w:before="0"/>
              <w:ind w:left="0" w:firstLine="0"/>
              <w:rPr>
                <w:rFonts w:ascii="Arial" w:hAnsi="Arial" w:cs="Arial"/>
                <w:sz w:val="18"/>
                <w:szCs w:val="18"/>
              </w:rPr>
            </w:pPr>
            <w:r w:rsidRPr="00E04723">
              <w:rPr>
                <w:rFonts w:ascii="Arial" w:hAnsi="Arial" w:cs="Arial"/>
                <w:sz w:val="18"/>
                <w:szCs w:val="18"/>
              </w:rPr>
              <w:t xml:space="preserve">K1BW_U05, </w:t>
            </w:r>
          </w:p>
          <w:p w:rsidR="007F0454" w:rsidRPr="00E04723" w:rsidRDefault="007F0454" w:rsidP="00494C8D">
            <w:pPr>
              <w:pStyle w:val="Tekstpodstawowy"/>
              <w:tabs>
                <w:tab w:val="left" w:pos="561"/>
              </w:tabs>
              <w:spacing w:before="0"/>
              <w:ind w:left="0" w:firstLine="0"/>
              <w:rPr>
                <w:rFonts w:ascii="Arial" w:hAnsi="Arial" w:cs="Arial"/>
                <w:sz w:val="18"/>
                <w:szCs w:val="18"/>
              </w:rPr>
            </w:pPr>
            <w:r w:rsidRPr="00E04723">
              <w:rPr>
                <w:rFonts w:ascii="Arial" w:hAnsi="Arial" w:cs="Arial"/>
                <w:sz w:val="18"/>
                <w:szCs w:val="18"/>
              </w:rPr>
              <w:t xml:space="preserve">K1BW_U12,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363E48" w:rsidP="00EF6636">
            <w:pPr>
              <w:jc w:val="both"/>
              <w:rPr>
                <w:rFonts w:ascii="Arial" w:hAnsi="Arial" w:cs="Arial"/>
                <w:sz w:val="18"/>
                <w:szCs w:val="18"/>
              </w:rPr>
            </w:pPr>
            <w:r>
              <w:rPr>
                <w:rFonts w:ascii="Arial" w:hAnsi="Arial" w:cs="Arial"/>
                <w:sz w:val="18"/>
                <w:szCs w:val="18"/>
              </w:rPr>
              <w:t xml:space="preserve">Mniejszość narodowa </w:t>
            </w:r>
            <w:r w:rsidR="007F0454" w:rsidRPr="007F0454">
              <w:rPr>
                <w:rFonts w:ascii="Arial" w:hAnsi="Arial" w:cs="Arial"/>
                <w:sz w:val="18"/>
                <w:szCs w:val="18"/>
              </w:rPr>
              <w:t>a mniejszość etniczna – założe</w:t>
            </w:r>
            <w:r>
              <w:rPr>
                <w:rFonts w:ascii="Arial" w:hAnsi="Arial" w:cs="Arial"/>
                <w:sz w:val="18"/>
                <w:szCs w:val="18"/>
              </w:rPr>
              <w:t xml:space="preserve">nia definicyjne; ochrona prawna </w:t>
            </w:r>
            <w:r w:rsidR="007F0454" w:rsidRPr="007F0454">
              <w:rPr>
                <w:rFonts w:ascii="Arial" w:hAnsi="Arial" w:cs="Arial"/>
                <w:sz w:val="18"/>
                <w:szCs w:val="18"/>
              </w:rPr>
              <w:t>mniejszości narod</w:t>
            </w:r>
            <w:r>
              <w:rPr>
                <w:rFonts w:ascii="Arial" w:hAnsi="Arial" w:cs="Arial"/>
                <w:sz w:val="18"/>
                <w:szCs w:val="18"/>
              </w:rPr>
              <w:t xml:space="preserve">owych i </w:t>
            </w:r>
            <w:r w:rsidR="007F0454" w:rsidRPr="007F0454">
              <w:rPr>
                <w:rFonts w:ascii="Arial" w:hAnsi="Arial" w:cs="Arial"/>
                <w:sz w:val="18"/>
                <w:szCs w:val="18"/>
              </w:rPr>
              <w:t>etnicznych w polskim i międzynarodowym prawie;  podziały etniczne w społeczeństwie I., II. i III Rzeczypospolitej; charakterystyka mniejszości narodowych i etnicznych współczesnej Polski; „zagrożenie etniczne” bezpieczeństwa państwa polskiego – ujęcie retrospektywne i współczesne; mniejszości narodowe i etniczne w wojsku polskim.</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System zarządzania kryzysowego</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K1BW_W05,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K1BW_U01, </w:t>
            </w:r>
          </w:p>
          <w:p w:rsidR="007F0454" w:rsidRPr="007F0454" w:rsidRDefault="007F0454" w:rsidP="00494C8D">
            <w:pPr>
              <w:rPr>
                <w:rFonts w:ascii="Arial" w:hAnsi="Arial" w:cs="Arial"/>
                <w:sz w:val="18"/>
                <w:szCs w:val="18"/>
              </w:rPr>
            </w:pPr>
            <w:r w:rsidRPr="007F0454">
              <w:rPr>
                <w:rFonts w:ascii="Arial" w:hAnsi="Arial" w:cs="Arial"/>
                <w:sz w:val="18"/>
                <w:szCs w:val="18"/>
              </w:rPr>
              <w:t>K1BW_U02,</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Teorie zarządzania (główne pojęcia i terminy, fazy zarządzania itp.).</w:t>
            </w:r>
          </w:p>
          <w:p w:rsidR="007F0454" w:rsidRPr="007F0454" w:rsidRDefault="007F0454" w:rsidP="00494C8D">
            <w:pPr>
              <w:jc w:val="both"/>
              <w:rPr>
                <w:rFonts w:ascii="Arial" w:hAnsi="Arial" w:cs="Arial"/>
                <w:sz w:val="18"/>
                <w:szCs w:val="18"/>
              </w:rPr>
            </w:pPr>
            <w:r w:rsidRPr="007F0454">
              <w:rPr>
                <w:rFonts w:ascii="Arial" w:hAnsi="Arial" w:cs="Arial"/>
                <w:sz w:val="18"/>
                <w:szCs w:val="18"/>
              </w:rPr>
              <w:t>Struktura systemu bezpieczeństwa narodowego (podsystem kierowania i podsystemy wykonawcze).</w:t>
            </w:r>
          </w:p>
          <w:p w:rsidR="007F0454" w:rsidRPr="007F0454" w:rsidRDefault="007F0454" w:rsidP="00494C8D">
            <w:pPr>
              <w:jc w:val="both"/>
              <w:rPr>
                <w:rFonts w:ascii="Arial" w:hAnsi="Arial" w:cs="Arial"/>
                <w:sz w:val="18"/>
                <w:szCs w:val="18"/>
              </w:rPr>
            </w:pPr>
            <w:r w:rsidRPr="007F0454">
              <w:rPr>
                <w:rFonts w:ascii="Arial" w:hAnsi="Arial" w:cs="Arial"/>
                <w:sz w:val="18"/>
                <w:szCs w:val="18"/>
              </w:rPr>
              <w:t>Rola i zadania organów tworzących podsystem kierowania bezpieczeństwem narodowym RP (Prezydent RP, RM, Parlament, elementy zarządzania kryzysowego).</w:t>
            </w:r>
          </w:p>
          <w:p w:rsidR="007F0454" w:rsidRPr="007F0454" w:rsidRDefault="007F0454" w:rsidP="00494C8D">
            <w:pPr>
              <w:jc w:val="both"/>
              <w:rPr>
                <w:rFonts w:ascii="Arial" w:hAnsi="Arial" w:cs="Arial"/>
                <w:sz w:val="18"/>
                <w:szCs w:val="18"/>
              </w:rPr>
            </w:pPr>
            <w:r w:rsidRPr="007F0454">
              <w:rPr>
                <w:rFonts w:ascii="Arial" w:hAnsi="Arial" w:cs="Arial"/>
                <w:sz w:val="18"/>
                <w:szCs w:val="18"/>
              </w:rPr>
              <w:t>Prawne i instytucjonalne aspekty kierowania bezpieczeństwem państwa.</w:t>
            </w:r>
          </w:p>
          <w:p w:rsidR="007F0454" w:rsidRPr="007F0454" w:rsidRDefault="007F0454" w:rsidP="00494C8D">
            <w:pPr>
              <w:jc w:val="both"/>
              <w:rPr>
                <w:rFonts w:ascii="Arial" w:hAnsi="Arial" w:cs="Arial"/>
                <w:sz w:val="18"/>
                <w:szCs w:val="18"/>
              </w:rPr>
            </w:pPr>
            <w:r w:rsidRPr="007F0454">
              <w:rPr>
                <w:rFonts w:ascii="Arial" w:hAnsi="Arial" w:cs="Arial"/>
                <w:sz w:val="18"/>
                <w:szCs w:val="18"/>
              </w:rPr>
              <w:t>Rola podsystemów wykonawczych (operacyjne, wsparcia).</w:t>
            </w:r>
          </w:p>
          <w:p w:rsidR="007F0454" w:rsidRPr="007F0454" w:rsidRDefault="007F0454" w:rsidP="00494C8D">
            <w:pPr>
              <w:jc w:val="both"/>
              <w:rPr>
                <w:rFonts w:ascii="Arial" w:hAnsi="Arial" w:cs="Arial"/>
                <w:sz w:val="18"/>
                <w:szCs w:val="18"/>
              </w:rPr>
            </w:pPr>
            <w:r w:rsidRPr="007F0454">
              <w:rPr>
                <w:rFonts w:ascii="Arial" w:hAnsi="Arial" w:cs="Arial"/>
                <w:sz w:val="18"/>
                <w:szCs w:val="18"/>
              </w:rPr>
              <w:t>Metody zarządzania organizacjami i instytucjami odpowiedzialnymi za bezpieczeństwo.</w:t>
            </w:r>
          </w:p>
          <w:p w:rsidR="007F0454" w:rsidRPr="007F0454" w:rsidRDefault="007F0454" w:rsidP="00494C8D">
            <w:pPr>
              <w:jc w:val="both"/>
              <w:rPr>
                <w:rFonts w:ascii="Arial" w:hAnsi="Arial" w:cs="Arial"/>
                <w:sz w:val="18"/>
                <w:szCs w:val="18"/>
              </w:rPr>
            </w:pPr>
            <w:r w:rsidRPr="007F0454">
              <w:rPr>
                <w:rFonts w:ascii="Arial" w:hAnsi="Arial" w:cs="Arial"/>
                <w:sz w:val="18"/>
                <w:szCs w:val="18"/>
              </w:rPr>
              <w:t>Podsystemy systemu bezpieczeństwa narodowego – analizy szczegółowe.</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Techniki interwencji</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w:t>
            </w:r>
            <w:r w:rsidRPr="007F0454">
              <w:rPr>
                <w:rFonts w:ascii="Arial" w:hAnsi="Arial" w:cs="Arial"/>
                <w:sz w:val="18"/>
                <w:szCs w:val="18"/>
                <w:shd w:val="clear" w:color="auto" w:fill="FFFFFF"/>
              </w:rPr>
              <w:t>ostawy i sposoby poruszania, się w walce, tj.:</w:t>
            </w:r>
          </w:p>
          <w:p w:rsidR="007F0454" w:rsidRPr="007F0454" w:rsidRDefault="007F0454" w:rsidP="007F0454">
            <w:pPr>
              <w:pStyle w:val="Akapitzlist"/>
              <w:numPr>
                <w:ilvl w:val="0"/>
                <w:numId w:val="38"/>
              </w:numPr>
              <w:contextualSpacing w:val="0"/>
              <w:jc w:val="both"/>
              <w:rPr>
                <w:rFonts w:ascii="Arial" w:hAnsi="Arial" w:cs="Arial"/>
                <w:sz w:val="18"/>
                <w:szCs w:val="18"/>
              </w:rPr>
            </w:pPr>
            <w:r w:rsidRPr="007F0454">
              <w:rPr>
                <w:rFonts w:ascii="Arial" w:hAnsi="Arial" w:cs="Arial"/>
                <w:sz w:val="18"/>
                <w:szCs w:val="18"/>
                <w:shd w:val="clear" w:color="auto" w:fill="FFFFFF"/>
              </w:rPr>
              <w:t xml:space="preserve">techniki wyprowadzania uderzeń </w:t>
            </w:r>
            <w:r w:rsidRPr="007F0454">
              <w:rPr>
                <w:rFonts w:ascii="Arial" w:hAnsi="Arial" w:cs="Arial"/>
                <w:sz w:val="18"/>
                <w:szCs w:val="18"/>
                <w:shd w:val="clear" w:color="auto" w:fill="FFFFFF"/>
              </w:rPr>
              <w:br/>
              <w:t>i kopnięć oraz sposoby ich blokowania</w:t>
            </w:r>
          </w:p>
          <w:p w:rsidR="007F0454" w:rsidRPr="007F0454" w:rsidRDefault="007F0454" w:rsidP="007F0454">
            <w:pPr>
              <w:pStyle w:val="Akapitzlist"/>
              <w:numPr>
                <w:ilvl w:val="0"/>
                <w:numId w:val="38"/>
              </w:numPr>
              <w:contextualSpacing w:val="0"/>
              <w:jc w:val="both"/>
              <w:rPr>
                <w:rFonts w:ascii="Arial" w:hAnsi="Arial" w:cs="Arial"/>
                <w:sz w:val="18"/>
                <w:szCs w:val="18"/>
              </w:rPr>
            </w:pPr>
            <w:r w:rsidRPr="007F0454">
              <w:rPr>
                <w:rFonts w:ascii="Arial" w:hAnsi="Arial" w:cs="Arial"/>
                <w:sz w:val="18"/>
                <w:szCs w:val="18"/>
                <w:shd w:val="clear" w:color="auto" w:fill="FFFFFF"/>
              </w:rPr>
              <w:t>pady i przewroty w walce wręcz</w:t>
            </w:r>
          </w:p>
          <w:p w:rsidR="007F0454" w:rsidRPr="007F0454" w:rsidRDefault="007F0454" w:rsidP="007F0454">
            <w:pPr>
              <w:pStyle w:val="Akapitzlist"/>
              <w:numPr>
                <w:ilvl w:val="0"/>
                <w:numId w:val="38"/>
              </w:numPr>
              <w:contextualSpacing w:val="0"/>
              <w:jc w:val="both"/>
              <w:rPr>
                <w:rFonts w:ascii="Arial" w:hAnsi="Arial" w:cs="Arial"/>
                <w:sz w:val="18"/>
                <w:szCs w:val="18"/>
              </w:rPr>
            </w:pPr>
            <w:r w:rsidRPr="007F0454">
              <w:rPr>
                <w:rFonts w:ascii="Arial" w:hAnsi="Arial" w:cs="Arial"/>
                <w:sz w:val="18"/>
                <w:szCs w:val="18"/>
                <w:shd w:val="clear" w:color="auto" w:fill="FFFFFF"/>
              </w:rPr>
              <w:t xml:space="preserve">uwalnianie z chwytów, obchwytów </w:t>
            </w:r>
            <w:r w:rsidRPr="007F0454">
              <w:rPr>
                <w:rFonts w:ascii="Arial" w:hAnsi="Arial" w:cs="Arial"/>
                <w:sz w:val="18"/>
                <w:szCs w:val="18"/>
                <w:shd w:val="clear" w:color="auto" w:fill="FFFFFF"/>
              </w:rPr>
              <w:br/>
              <w:t>i duszeń</w:t>
            </w:r>
          </w:p>
          <w:p w:rsidR="007F0454" w:rsidRPr="007F0454" w:rsidRDefault="007F0454" w:rsidP="007F0454">
            <w:pPr>
              <w:pStyle w:val="Akapitzlist"/>
              <w:numPr>
                <w:ilvl w:val="0"/>
                <w:numId w:val="38"/>
              </w:numPr>
              <w:contextualSpacing w:val="0"/>
              <w:jc w:val="both"/>
              <w:rPr>
                <w:rFonts w:ascii="Arial" w:hAnsi="Arial" w:cs="Arial"/>
                <w:sz w:val="18"/>
                <w:szCs w:val="18"/>
                <w:shd w:val="clear" w:color="auto" w:fill="FFFFFF"/>
              </w:rPr>
            </w:pPr>
            <w:r w:rsidRPr="007F0454">
              <w:rPr>
                <w:rFonts w:ascii="Arial" w:hAnsi="Arial" w:cs="Arial"/>
                <w:sz w:val="18"/>
                <w:szCs w:val="18"/>
                <w:shd w:val="clear" w:color="auto" w:fill="FFFFFF"/>
              </w:rPr>
              <w:t>obrona przed atakiem nożem i innymi niebezpiecznymi przedmiotami</w:t>
            </w:r>
          </w:p>
          <w:p w:rsidR="007F0454" w:rsidRPr="007F0454" w:rsidRDefault="007F0454" w:rsidP="007F0454">
            <w:pPr>
              <w:pStyle w:val="Akapitzlist"/>
              <w:numPr>
                <w:ilvl w:val="0"/>
                <w:numId w:val="38"/>
              </w:numPr>
              <w:contextualSpacing w:val="0"/>
              <w:jc w:val="both"/>
              <w:rPr>
                <w:rFonts w:ascii="Arial" w:hAnsi="Arial" w:cs="Arial"/>
                <w:sz w:val="18"/>
                <w:szCs w:val="18"/>
                <w:shd w:val="clear" w:color="auto" w:fill="FFFFFF"/>
              </w:rPr>
            </w:pPr>
            <w:r w:rsidRPr="007F0454">
              <w:rPr>
                <w:rFonts w:ascii="Arial" w:eastAsia="Times New Roman" w:hAnsi="Arial" w:cs="Arial"/>
                <w:sz w:val="18"/>
                <w:szCs w:val="18"/>
                <w:lang w:eastAsia="pl-PL"/>
              </w:rPr>
              <w:t>t</w:t>
            </w:r>
            <w:r w:rsidRPr="007F0454">
              <w:rPr>
                <w:rFonts w:ascii="Arial" w:hAnsi="Arial" w:cs="Arial"/>
                <w:sz w:val="18"/>
                <w:szCs w:val="18"/>
              </w:rPr>
              <w:t>echniki transportowe</w:t>
            </w:r>
            <w:r w:rsidRPr="007F0454">
              <w:rPr>
                <w:rFonts w:ascii="Arial" w:hAnsi="Arial" w:cs="Arial"/>
                <w:sz w:val="18"/>
                <w:szCs w:val="18"/>
                <w:shd w:val="clear" w:color="auto" w:fill="FFFFFF"/>
              </w:rPr>
              <w:t xml:space="preserve"> i obezwładniające</w:t>
            </w:r>
          </w:p>
          <w:p w:rsidR="007F0454" w:rsidRPr="007F0454" w:rsidRDefault="007F0454" w:rsidP="00494C8D">
            <w:pPr>
              <w:rPr>
                <w:rFonts w:ascii="Arial" w:hAnsi="Arial" w:cs="Arial"/>
                <w:sz w:val="18"/>
                <w:szCs w:val="18"/>
              </w:rPr>
            </w:pPr>
            <w:r w:rsidRPr="007F0454">
              <w:rPr>
                <w:rFonts w:ascii="Arial" w:hAnsi="Arial" w:cs="Arial"/>
                <w:sz w:val="18"/>
                <w:szCs w:val="18"/>
                <w:shd w:val="clear" w:color="auto" w:fill="FFFFFF"/>
              </w:rPr>
              <w:t>obrona przed zagrożeniem bronią palną.</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Warsztaty poprawności językowej w pismach urzędowych</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K1BW_W08</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K1BW_U09</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K1BW_U12</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K1BW_U15</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494C8D">
            <w:pPr>
              <w:rPr>
                <w:rFonts w:ascii="Arial" w:hAnsi="Arial" w:cs="Arial"/>
                <w:sz w:val="18"/>
                <w:szCs w:val="18"/>
              </w:rPr>
            </w:pPr>
            <w:r w:rsidRPr="007F0454">
              <w:rPr>
                <w:rFonts w:ascii="Arial" w:hAnsi="Arial" w:cs="Arial"/>
                <w:sz w:val="18"/>
                <w:szCs w:val="18"/>
              </w:rPr>
              <w:t>Wymogi formalne, językowe oraz metodologia sporządzania podań w szeroko rozumianym  postępowaniu administracyjnym; elementy składowe, językowe  treści decyzji administracyjnej i postanowienia w ogólnym postępowaniu administracyjnym; wymogi formalne i językowe odwołania i zażalenia oraz metodologia ich sporządzania; prawidłowe sporządzanie pełnomocnictwa procesowego, zawiadomień. podań i wniosków</w:t>
            </w:r>
          </w:p>
        </w:tc>
      </w:tr>
      <w:tr w:rsidR="00527414" w:rsidRPr="007F0454" w:rsidTr="00494C8D">
        <w:tc>
          <w:tcPr>
            <w:tcW w:w="2303" w:type="dxa"/>
            <w:vAlign w:val="center"/>
          </w:tcPr>
          <w:p w:rsidR="00527414" w:rsidRPr="007F0454" w:rsidRDefault="00527414" w:rsidP="005D3A26">
            <w:pPr>
              <w:rPr>
                <w:rFonts w:ascii="Arial" w:hAnsi="Arial" w:cs="Arial"/>
                <w:sz w:val="18"/>
                <w:szCs w:val="18"/>
              </w:rPr>
            </w:pPr>
            <w:r w:rsidRPr="007F0454">
              <w:rPr>
                <w:rFonts w:ascii="Arial" w:hAnsi="Arial" w:cs="Arial"/>
                <w:sz w:val="18"/>
                <w:szCs w:val="18"/>
              </w:rPr>
              <w:t>Edukacja  dla bezpieczeństwa</w:t>
            </w:r>
          </w:p>
        </w:tc>
        <w:tc>
          <w:tcPr>
            <w:tcW w:w="2625" w:type="dxa"/>
            <w:vAlign w:val="center"/>
          </w:tcPr>
          <w:p w:rsidR="00527414" w:rsidRPr="007F0454" w:rsidRDefault="00527414" w:rsidP="005D3A26">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K1BW_W05, </w:t>
            </w:r>
          </w:p>
          <w:p w:rsidR="00527414" w:rsidRPr="007F0454" w:rsidRDefault="00527414" w:rsidP="005D3A26">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K1BW_W09, </w:t>
            </w:r>
          </w:p>
          <w:p w:rsidR="00527414" w:rsidRPr="007F0454" w:rsidRDefault="00527414" w:rsidP="005D3A26">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K1BW_U02, </w:t>
            </w:r>
          </w:p>
          <w:p w:rsidR="00527414" w:rsidRPr="007F0454" w:rsidRDefault="00527414" w:rsidP="005D3A26">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K1BW_K02</w:t>
            </w:r>
          </w:p>
        </w:tc>
        <w:tc>
          <w:tcPr>
            <w:tcW w:w="2268" w:type="dxa"/>
            <w:vMerge/>
            <w:vAlign w:val="center"/>
          </w:tcPr>
          <w:p w:rsidR="00527414" w:rsidRPr="007F0454" w:rsidRDefault="00527414" w:rsidP="00494C8D">
            <w:pPr>
              <w:rPr>
                <w:rFonts w:ascii="Arial" w:hAnsi="Arial" w:cs="Arial"/>
                <w:sz w:val="18"/>
                <w:szCs w:val="18"/>
              </w:rPr>
            </w:pPr>
          </w:p>
        </w:tc>
        <w:tc>
          <w:tcPr>
            <w:tcW w:w="3260" w:type="dxa"/>
            <w:vMerge/>
            <w:vAlign w:val="center"/>
          </w:tcPr>
          <w:p w:rsidR="00527414" w:rsidRPr="007F0454" w:rsidRDefault="00527414" w:rsidP="00494C8D">
            <w:pPr>
              <w:rPr>
                <w:rFonts w:ascii="Arial" w:hAnsi="Arial" w:cs="Arial"/>
                <w:sz w:val="18"/>
                <w:szCs w:val="18"/>
              </w:rPr>
            </w:pPr>
          </w:p>
        </w:tc>
        <w:tc>
          <w:tcPr>
            <w:tcW w:w="3686" w:type="dxa"/>
          </w:tcPr>
          <w:p w:rsidR="00527414" w:rsidRPr="007F0454" w:rsidRDefault="00527414" w:rsidP="00494C8D">
            <w:pPr>
              <w:rPr>
                <w:rFonts w:ascii="Arial" w:hAnsi="Arial" w:cs="Arial"/>
                <w:sz w:val="18"/>
                <w:szCs w:val="18"/>
              </w:rPr>
            </w:pPr>
            <w:r w:rsidRPr="007F0454">
              <w:rPr>
                <w:rFonts w:ascii="Arial" w:hAnsi="Arial" w:cs="Arial"/>
                <w:sz w:val="18"/>
                <w:szCs w:val="18"/>
              </w:rPr>
              <w:t>Istota i zakres edukacji dla bezpieczeństwa/obronności; podmioty w procesie edukacji dla bezpieczeństwa; świadomość obywatelska, narodowa, bezpieczeństwa – generalnie z kształtującym ją przymiotnikiem jako produkt oddziaływań wychowawczych.</w:t>
            </w:r>
          </w:p>
        </w:tc>
      </w:tr>
      <w:tr w:rsidR="00527414" w:rsidRPr="007F0454" w:rsidTr="00494C8D">
        <w:tc>
          <w:tcPr>
            <w:tcW w:w="2303" w:type="dxa"/>
            <w:vAlign w:val="center"/>
          </w:tcPr>
          <w:p w:rsidR="00527414" w:rsidRPr="007F0454" w:rsidRDefault="00527414" w:rsidP="00494C8D">
            <w:pPr>
              <w:rPr>
                <w:rFonts w:ascii="Arial" w:hAnsi="Arial" w:cs="Arial"/>
                <w:sz w:val="18"/>
                <w:szCs w:val="18"/>
              </w:rPr>
            </w:pPr>
            <w:r>
              <w:rPr>
                <w:rFonts w:ascii="Arial" w:hAnsi="Arial" w:cs="Arial"/>
                <w:sz w:val="18"/>
                <w:szCs w:val="18"/>
              </w:rPr>
              <w:t>Pierwsza pomoc przedmedyczna</w:t>
            </w:r>
          </w:p>
        </w:tc>
        <w:tc>
          <w:tcPr>
            <w:tcW w:w="2625" w:type="dxa"/>
            <w:vAlign w:val="center"/>
          </w:tcPr>
          <w:p w:rsidR="00527414" w:rsidRDefault="006C5893" w:rsidP="00494C8D">
            <w:pPr>
              <w:pStyle w:val="Tekstpodstawowy"/>
              <w:tabs>
                <w:tab w:val="left" w:pos="561"/>
              </w:tabs>
              <w:spacing w:before="0"/>
              <w:ind w:left="0" w:firstLine="0"/>
              <w:rPr>
                <w:rFonts w:ascii="Arial" w:hAnsi="Arial" w:cs="Arial"/>
                <w:sz w:val="18"/>
                <w:szCs w:val="18"/>
              </w:rPr>
            </w:pPr>
            <w:r w:rsidRPr="002B1A0C">
              <w:rPr>
                <w:rFonts w:ascii="Arial" w:hAnsi="Arial" w:cs="Arial"/>
                <w:sz w:val="18"/>
                <w:szCs w:val="18"/>
              </w:rPr>
              <w:t>K1BW_W06</w:t>
            </w:r>
          </w:p>
          <w:p w:rsidR="006C5893" w:rsidRPr="007F0454" w:rsidRDefault="006C5893" w:rsidP="006C5893">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K1BW_U02, </w:t>
            </w:r>
          </w:p>
          <w:p w:rsidR="006C5893" w:rsidRDefault="006C5893" w:rsidP="006C5893">
            <w:pPr>
              <w:pStyle w:val="Tekstpodstawowy"/>
              <w:tabs>
                <w:tab w:val="left" w:pos="561"/>
              </w:tabs>
              <w:spacing w:before="0"/>
              <w:ind w:left="0" w:firstLine="0"/>
              <w:rPr>
                <w:rFonts w:ascii="Arial" w:hAnsi="Arial" w:cs="Arial"/>
                <w:sz w:val="18"/>
                <w:szCs w:val="18"/>
              </w:rPr>
            </w:pPr>
            <w:r>
              <w:rPr>
                <w:rFonts w:ascii="Arial" w:hAnsi="Arial" w:cs="Arial"/>
                <w:sz w:val="18"/>
                <w:szCs w:val="18"/>
              </w:rPr>
              <w:t>K1BW_U05</w:t>
            </w:r>
            <w:r w:rsidRPr="007F0454">
              <w:rPr>
                <w:rFonts w:ascii="Arial" w:hAnsi="Arial" w:cs="Arial"/>
                <w:sz w:val="18"/>
                <w:szCs w:val="18"/>
              </w:rPr>
              <w:t xml:space="preserve">, </w:t>
            </w:r>
          </w:p>
          <w:p w:rsidR="006C5893" w:rsidRDefault="006C5893" w:rsidP="006C5893">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K1BW_K02</w:t>
            </w:r>
          </w:p>
          <w:p w:rsidR="006C5893" w:rsidRPr="007F0454" w:rsidRDefault="006C5893" w:rsidP="00494C8D">
            <w:pPr>
              <w:pStyle w:val="Tekstpodstawowy"/>
              <w:tabs>
                <w:tab w:val="left" w:pos="561"/>
              </w:tabs>
              <w:spacing w:before="0"/>
              <w:ind w:left="0" w:firstLine="0"/>
              <w:rPr>
                <w:rFonts w:ascii="Arial" w:hAnsi="Arial" w:cs="Arial"/>
                <w:sz w:val="18"/>
                <w:szCs w:val="18"/>
              </w:rPr>
            </w:pPr>
            <w:r>
              <w:rPr>
                <w:rFonts w:ascii="Arial" w:hAnsi="Arial" w:cs="Arial"/>
                <w:sz w:val="18"/>
                <w:szCs w:val="18"/>
              </w:rPr>
              <w:t>K1BW_K05</w:t>
            </w:r>
          </w:p>
        </w:tc>
        <w:tc>
          <w:tcPr>
            <w:tcW w:w="2268" w:type="dxa"/>
            <w:vMerge/>
            <w:vAlign w:val="center"/>
          </w:tcPr>
          <w:p w:rsidR="00527414" w:rsidRPr="007F0454" w:rsidRDefault="00527414" w:rsidP="00494C8D">
            <w:pPr>
              <w:rPr>
                <w:rFonts w:ascii="Arial" w:hAnsi="Arial" w:cs="Arial"/>
                <w:sz w:val="18"/>
                <w:szCs w:val="18"/>
              </w:rPr>
            </w:pPr>
          </w:p>
        </w:tc>
        <w:tc>
          <w:tcPr>
            <w:tcW w:w="3260" w:type="dxa"/>
            <w:vMerge/>
            <w:vAlign w:val="center"/>
          </w:tcPr>
          <w:p w:rsidR="00527414" w:rsidRPr="007F0454" w:rsidRDefault="00527414" w:rsidP="00494C8D">
            <w:pPr>
              <w:rPr>
                <w:rFonts w:ascii="Arial" w:hAnsi="Arial" w:cs="Arial"/>
                <w:sz w:val="18"/>
                <w:szCs w:val="18"/>
              </w:rPr>
            </w:pPr>
          </w:p>
        </w:tc>
        <w:tc>
          <w:tcPr>
            <w:tcW w:w="3686" w:type="dxa"/>
          </w:tcPr>
          <w:p w:rsidR="00527414" w:rsidRPr="007F0454" w:rsidRDefault="006C5893" w:rsidP="00494C8D">
            <w:pPr>
              <w:rPr>
                <w:rFonts w:ascii="Arial" w:hAnsi="Arial" w:cs="Arial"/>
                <w:sz w:val="18"/>
                <w:szCs w:val="18"/>
              </w:rPr>
            </w:pPr>
            <w:r w:rsidRPr="006C5893">
              <w:rPr>
                <w:rFonts w:ascii="Arial" w:hAnsi="Arial" w:cs="Arial"/>
                <w:sz w:val="18"/>
                <w:szCs w:val="18"/>
              </w:rPr>
              <w:t>Postępowanie z osobą nieprzytomną. Podstawowe zabiegi resuscytacyjne. Zaopatrywanie ran i krwotoków, amputacji urazowych. Pierwsza pomoc: w złamaniach, oparzeniach termicznych i chemicznych, w hipotermii i odmrożeniach, w utonięciach, w porażeniu prądem i piorunem, przy zadławieniu; w ataku padaczki, w zatruciach lekami, domowymi środkami chemicznymi, alkoholem i gazami oraz pierwsza pomoc we wstrząsie.</w:t>
            </w:r>
          </w:p>
        </w:tc>
      </w:tr>
    </w:tbl>
    <w:p w:rsidR="007F0454" w:rsidRPr="007F0454" w:rsidRDefault="007F0454" w:rsidP="007F0454">
      <w:pPr>
        <w:rPr>
          <w:rFonts w:ascii="Arial" w:hAnsi="Arial" w:cs="Arial"/>
          <w:sz w:val="18"/>
          <w:szCs w:val="18"/>
        </w:rPr>
      </w:pPr>
    </w:p>
    <w:p w:rsidR="007F0454" w:rsidRDefault="007F0454" w:rsidP="007F0454">
      <w:pPr>
        <w:rPr>
          <w:rFonts w:ascii="Arial" w:hAnsi="Arial" w:cs="Arial"/>
          <w:sz w:val="18"/>
          <w:szCs w:val="18"/>
        </w:rPr>
      </w:pPr>
      <w:r w:rsidRPr="007F0454">
        <w:rPr>
          <w:rFonts w:ascii="Arial" w:hAnsi="Arial" w:cs="Arial"/>
          <w:sz w:val="18"/>
          <w:szCs w:val="18"/>
        </w:rPr>
        <w:t>Zajęcia kształcenia kierunkowego:</w:t>
      </w:r>
    </w:p>
    <w:p w:rsidR="001D11AC" w:rsidRPr="007F0454" w:rsidRDefault="001D11AC" w:rsidP="007F0454">
      <w:pPr>
        <w:rPr>
          <w:rFonts w:ascii="Arial" w:hAnsi="Arial" w:cs="Arial"/>
          <w:sz w:val="18"/>
          <w:szCs w:val="18"/>
        </w:rPr>
      </w:pPr>
    </w:p>
    <w:tbl>
      <w:tblPr>
        <w:tblStyle w:val="Tabela-Siatka"/>
        <w:tblW w:w="0" w:type="auto"/>
        <w:tblLook w:val="04A0" w:firstRow="1" w:lastRow="0" w:firstColumn="1" w:lastColumn="0" w:noHBand="0" w:noVBand="1"/>
      </w:tblPr>
      <w:tblGrid>
        <w:gridCol w:w="2281"/>
        <w:gridCol w:w="2600"/>
        <w:gridCol w:w="2245"/>
        <w:gridCol w:w="3220"/>
        <w:gridCol w:w="3646"/>
      </w:tblGrid>
      <w:tr w:rsidR="007F0454" w:rsidRPr="007F0454" w:rsidTr="00494C8D">
        <w:tc>
          <w:tcPr>
            <w:tcW w:w="2303"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Nazwa zajęć/grupy zajęć</w:t>
            </w:r>
          </w:p>
        </w:tc>
        <w:tc>
          <w:tcPr>
            <w:tcW w:w="2625"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Zakładane efekty uczenia się</w:t>
            </w:r>
          </w:p>
        </w:tc>
        <w:tc>
          <w:tcPr>
            <w:tcW w:w="2268"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Formy i metody kształcenia</w:t>
            </w:r>
          </w:p>
        </w:tc>
        <w:tc>
          <w:tcPr>
            <w:tcW w:w="3260"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Sposoby weryfikacji i oceniania efektów uczenia się</w:t>
            </w:r>
          </w:p>
        </w:tc>
        <w:tc>
          <w:tcPr>
            <w:tcW w:w="3686" w:type="dxa"/>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Treści programowe</w:t>
            </w:r>
          </w:p>
        </w:tc>
      </w:tr>
      <w:tr w:rsidR="007F0454" w:rsidRPr="007F0454" w:rsidTr="00494C8D">
        <w:tc>
          <w:tcPr>
            <w:tcW w:w="2303" w:type="dxa"/>
            <w:vAlign w:val="center"/>
          </w:tcPr>
          <w:p w:rsidR="007F0454" w:rsidRPr="007F0454" w:rsidRDefault="007F0454" w:rsidP="00EF6636">
            <w:pPr>
              <w:rPr>
                <w:rFonts w:ascii="Arial" w:hAnsi="Arial" w:cs="Arial"/>
                <w:sz w:val="18"/>
                <w:szCs w:val="18"/>
              </w:rPr>
            </w:pPr>
            <w:r w:rsidRPr="007F0454">
              <w:rPr>
                <w:rFonts w:ascii="Arial" w:hAnsi="Arial" w:cs="Arial"/>
                <w:sz w:val="18"/>
                <w:szCs w:val="18"/>
              </w:rPr>
              <w:t>Rozpoznanie i prognozowanie zagrożeń</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K1BW_W07,</w:t>
            </w:r>
          </w:p>
          <w:p w:rsidR="007F0454" w:rsidRPr="007F0454" w:rsidRDefault="007F0454" w:rsidP="00494C8D">
            <w:pPr>
              <w:rPr>
                <w:rFonts w:ascii="Arial" w:hAnsi="Arial" w:cs="Arial"/>
                <w:sz w:val="18"/>
                <w:szCs w:val="18"/>
              </w:rPr>
            </w:pPr>
            <w:r w:rsidRPr="007F0454">
              <w:rPr>
                <w:rFonts w:ascii="Arial" w:hAnsi="Arial" w:cs="Arial"/>
                <w:sz w:val="18"/>
                <w:szCs w:val="18"/>
              </w:rPr>
              <w:t>K1BW_W08,</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K1BW_U01,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K1BW_U03,</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K1BW_K03, </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tc>
        <w:tc>
          <w:tcPr>
            <w:tcW w:w="2268" w:type="dxa"/>
            <w:vMerge w:val="restart"/>
            <w:vAlign w:val="center"/>
          </w:tcPr>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Zajęcia prowadzone w formie stacjonarnej lub zdalnej.</w:t>
            </w:r>
          </w:p>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Metody uczenia (do wyboru):wykład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7F0454" w:rsidRPr="007F0454" w:rsidRDefault="007F0454" w:rsidP="00494C8D">
            <w:pPr>
              <w:pStyle w:val="Tekstpodstawowy"/>
              <w:tabs>
                <w:tab w:val="left" w:pos="33"/>
                <w:tab w:val="left" w:pos="411"/>
              </w:tabs>
              <w:spacing w:before="0"/>
              <w:ind w:left="0" w:firstLine="0"/>
              <w:rPr>
                <w:rFonts w:ascii="Arial" w:hAnsi="Arial" w:cs="Arial"/>
                <w:sz w:val="18"/>
                <w:szCs w:val="18"/>
              </w:rPr>
            </w:pPr>
          </w:p>
          <w:p w:rsidR="007F0454" w:rsidRPr="007F0454" w:rsidRDefault="007F0454" w:rsidP="00494C8D">
            <w:pPr>
              <w:rPr>
                <w:rFonts w:ascii="Arial" w:hAnsi="Arial" w:cs="Arial"/>
                <w:sz w:val="18"/>
                <w:szCs w:val="18"/>
              </w:rPr>
            </w:pPr>
            <w:r w:rsidRPr="007F0454">
              <w:rPr>
                <w:rFonts w:ascii="Arial" w:hAnsi="Arial" w:cs="Arial"/>
                <w:sz w:val="18"/>
                <w:szCs w:val="18"/>
              </w:rPr>
              <w:t>Narzędzia (środki) dydaktyczne(do wyboru): prezentacje multimedialne, film, fotografie, materiały archiwalne, teksty źródłowe, dokumenty, roczniki statystyczne, mapy, Internet, rzutniki multimedialne, zajęcia zdalne</w:t>
            </w:r>
          </w:p>
        </w:tc>
        <w:tc>
          <w:tcPr>
            <w:tcW w:w="3260" w:type="dxa"/>
            <w:vMerge w:val="restart"/>
            <w:vAlign w:val="center"/>
          </w:tcPr>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Forma zaliczenia Modułu (do wyboru):</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Pisemny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Ustny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Przygotowanie referatu, projektu; prezentacji;</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Obserwacja i ocena postaw studenta;</w:t>
            </w:r>
          </w:p>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Kryteria oceny podsumowującej:</w:t>
            </w:r>
          </w:p>
          <w:p w:rsidR="007F0454" w:rsidRPr="007F0454" w:rsidRDefault="007F0454" w:rsidP="007F0454">
            <w:pPr>
              <w:pStyle w:val="Tekstpodstawowy"/>
              <w:numPr>
                <w:ilvl w:val="0"/>
                <w:numId w:val="37"/>
              </w:numPr>
              <w:tabs>
                <w:tab w:val="left" w:pos="0"/>
              </w:tabs>
              <w:spacing w:before="0"/>
              <w:ind w:left="239" w:hanging="239"/>
              <w:rPr>
                <w:rFonts w:ascii="Arial" w:hAnsi="Arial" w:cs="Arial"/>
                <w:sz w:val="18"/>
                <w:szCs w:val="18"/>
              </w:rPr>
            </w:pPr>
            <w:r w:rsidRPr="007F0454">
              <w:rPr>
                <w:rFonts w:ascii="Arial" w:hAnsi="Arial" w:cs="Arial"/>
                <w:sz w:val="18"/>
                <w:szCs w:val="18"/>
              </w:rPr>
              <w:t>średnia ocen formujących</w:t>
            </w:r>
          </w:p>
          <w:p w:rsidR="007F0454" w:rsidRPr="007F0454" w:rsidRDefault="007F0454" w:rsidP="00494C8D">
            <w:pPr>
              <w:pStyle w:val="Tekstpodstawowy"/>
              <w:tabs>
                <w:tab w:val="left" w:pos="0"/>
              </w:tabs>
              <w:spacing w:before="0"/>
              <w:ind w:left="0" w:firstLine="0"/>
              <w:rPr>
                <w:rFonts w:ascii="Arial" w:hAnsi="Arial" w:cs="Arial"/>
                <w:sz w:val="18"/>
                <w:szCs w:val="18"/>
              </w:rPr>
            </w:pPr>
          </w:p>
          <w:p w:rsidR="007F0454" w:rsidRPr="007F0454" w:rsidRDefault="007F0454" w:rsidP="00494C8D">
            <w:pPr>
              <w:pStyle w:val="Tekstpodstawowy"/>
              <w:tabs>
                <w:tab w:val="left" w:pos="0"/>
              </w:tabs>
              <w:spacing w:before="0"/>
              <w:ind w:left="0" w:firstLine="0"/>
              <w:rPr>
                <w:rFonts w:ascii="Arial" w:hAnsi="Arial" w:cs="Arial"/>
                <w:sz w:val="18"/>
                <w:szCs w:val="18"/>
              </w:rPr>
            </w:pPr>
            <w:r w:rsidRPr="007F0454">
              <w:rPr>
                <w:rFonts w:ascii="Arial" w:hAnsi="Arial" w:cs="Arial"/>
                <w:sz w:val="18"/>
                <w:szCs w:val="18"/>
              </w:rPr>
              <w:t>Ocena podsumowująca:</w:t>
            </w:r>
          </w:p>
          <w:p w:rsidR="007F0454" w:rsidRPr="007F0454" w:rsidRDefault="007F0454" w:rsidP="00494C8D">
            <w:pPr>
              <w:rPr>
                <w:rFonts w:ascii="Arial" w:hAnsi="Arial" w:cs="Arial"/>
                <w:sz w:val="18"/>
                <w:szCs w:val="18"/>
              </w:rPr>
            </w:pPr>
            <w:r w:rsidRPr="007F0454">
              <w:rPr>
                <w:rFonts w:ascii="Arial" w:hAnsi="Arial" w:cs="Arial"/>
                <w:sz w:val="18"/>
                <w:szCs w:val="18"/>
              </w:rPr>
              <w:t>średnia ocen ze wszystkich form zajęć.</w:t>
            </w:r>
          </w:p>
        </w:tc>
        <w:tc>
          <w:tcPr>
            <w:tcW w:w="3686" w:type="dxa"/>
          </w:tcPr>
          <w:p w:rsidR="007F0454" w:rsidRPr="007F0454" w:rsidRDefault="007F0454" w:rsidP="00494C8D">
            <w:pPr>
              <w:rPr>
                <w:rFonts w:ascii="Arial" w:hAnsi="Arial" w:cs="Arial"/>
                <w:sz w:val="18"/>
                <w:szCs w:val="18"/>
              </w:rPr>
            </w:pPr>
            <w:r w:rsidRPr="007F0454">
              <w:rPr>
                <w:rFonts w:ascii="Arial" w:hAnsi="Arial" w:cs="Arial"/>
                <w:sz w:val="18"/>
                <w:szCs w:val="18"/>
              </w:rPr>
              <w:t>Teoretyczne podstawy prognozowania; rodzaje prognozowania i prognoz; proces prognozowania; jakość prognoz; wiarygodność przewidywań i prognoz; prognozowanie zagrożeń bezpieczeństwa narodowego w procesie analizy ryzyka; podstawowe założenia badań zagrożeń bezpieczeństwa i ich skutków; źródła wiedzy na potrzeby prognozowania zagrożeń; koncepcja systemu prognozowania zagrożeń na potrzeby kierowania bezpieczeństwem Narodowym RP.</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Podstawy metodologii </w:t>
            </w:r>
            <w:r w:rsidR="00E04723">
              <w:rPr>
                <w:rFonts w:ascii="Arial" w:hAnsi="Arial" w:cs="Arial"/>
                <w:sz w:val="18"/>
                <w:szCs w:val="18"/>
              </w:rPr>
              <w:t xml:space="preserve">badań </w:t>
            </w:r>
            <w:r w:rsidRPr="007F0454">
              <w:rPr>
                <w:rFonts w:ascii="Arial" w:hAnsi="Arial" w:cs="Arial"/>
                <w:sz w:val="18"/>
                <w:szCs w:val="18"/>
              </w:rPr>
              <w:t>w naukach społecznych</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K1BW_W05, </w:t>
            </w:r>
          </w:p>
          <w:p w:rsidR="007F0454" w:rsidRPr="007F0454" w:rsidRDefault="007F0454" w:rsidP="00494C8D">
            <w:pPr>
              <w:rPr>
                <w:rFonts w:ascii="Arial" w:hAnsi="Arial" w:cs="Arial"/>
                <w:sz w:val="18"/>
                <w:szCs w:val="18"/>
              </w:rPr>
            </w:pPr>
            <w:r w:rsidRPr="007F0454">
              <w:rPr>
                <w:rFonts w:ascii="Arial" w:hAnsi="Arial" w:cs="Arial"/>
                <w:sz w:val="18"/>
                <w:szCs w:val="18"/>
              </w:rPr>
              <w:t>K1BW_U03,</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rPr>
                <w:rFonts w:ascii="Arial" w:hAnsi="Arial" w:cs="Arial"/>
                <w:sz w:val="18"/>
                <w:szCs w:val="18"/>
              </w:rPr>
            </w:pPr>
            <w:r w:rsidRPr="007F0454">
              <w:rPr>
                <w:rFonts w:ascii="Arial" w:hAnsi="Arial" w:cs="Arial"/>
                <w:sz w:val="18"/>
                <w:szCs w:val="18"/>
              </w:rPr>
              <w:t>Podstawy nauk społecznych; metody naukowe, w tym metody badawcze w bezpieczeństwie; definiowanie pojęć i dobór wskaźników w badaniach; problem i cel naukowy; empiryczna weryfikacja hipotez; eksperyment; badania sondażowe; analiza danych ilościowych i jakościowych; istota interdyscyplinarności w metodologii badań bezpieczeństwa.</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prawa cywilnego</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K1BW_W11,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rPr>
                <w:rFonts w:ascii="Arial" w:hAnsi="Arial" w:cs="Arial"/>
                <w:sz w:val="18"/>
                <w:szCs w:val="18"/>
              </w:rPr>
            </w:pPr>
            <w:r w:rsidRPr="007F0454">
              <w:rPr>
                <w:rFonts w:ascii="Arial" w:hAnsi="Arial" w:cs="Arial"/>
                <w:sz w:val="18"/>
                <w:szCs w:val="18"/>
              </w:rPr>
              <w:t>Ogólna systematyka prawa cywilnego; źródła prawa cywilnego; zasady prawa cywilnego; część ogólna prawa cywilnego; prawo rzeczowe; istota zobowiązania; prawo umów, deliktów, spadkowe,  rodzinne; ochrona dóbr osobistych.</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Bezpieczeństwo imprez masowych i zgromadzeń publicznych</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K1BW_W06,</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K1BW_U01,</w:t>
            </w:r>
          </w:p>
          <w:p w:rsidR="007F0454" w:rsidRPr="007F0454" w:rsidRDefault="007F0454" w:rsidP="00494C8D">
            <w:pPr>
              <w:rPr>
                <w:rFonts w:ascii="Arial" w:hAnsi="Arial" w:cs="Arial"/>
                <w:sz w:val="18"/>
                <w:szCs w:val="18"/>
              </w:rPr>
            </w:pPr>
            <w:r w:rsidRPr="007F0454">
              <w:rPr>
                <w:rFonts w:ascii="Arial" w:hAnsi="Arial" w:cs="Arial"/>
                <w:sz w:val="18"/>
                <w:szCs w:val="18"/>
              </w:rPr>
              <w:t>K1BW_U05,</w:t>
            </w:r>
          </w:p>
          <w:p w:rsidR="007F0454" w:rsidRPr="007F0454" w:rsidRDefault="007F0454" w:rsidP="00494C8D">
            <w:pPr>
              <w:rPr>
                <w:rFonts w:ascii="Arial" w:hAnsi="Arial" w:cs="Arial"/>
                <w:sz w:val="18"/>
                <w:szCs w:val="18"/>
              </w:rPr>
            </w:pPr>
            <w:r w:rsidRPr="007F0454">
              <w:rPr>
                <w:rFonts w:ascii="Arial" w:hAnsi="Arial" w:cs="Arial"/>
                <w:sz w:val="18"/>
                <w:szCs w:val="18"/>
              </w:rPr>
              <w:t>K1BW_U07,</w:t>
            </w:r>
          </w:p>
          <w:p w:rsidR="007F0454" w:rsidRPr="007F0454" w:rsidRDefault="007F0454" w:rsidP="00494C8D">
            <w:pPr>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EF6636" w:rsidRDefault="007F0454" w:rsidP="00494C8D">
            <w:pPr>
              <w:rPr>
                <w:rFonts w:ascii="Arial" w:hAnsi="Arial" w:cs="Arial"/>
                <w:sz w:val="18"/>
                <w:szCs w:val="18"/>
              </w:rPr>
            </w:pPr>
            <w:r w:rsidRPr="007F0454">
              <w:rPr>
                <w:rFonts w:ascii="Arial" w:hAnsi="Arial" w:cs="Arial"/>
                <w:sz w:val="18"/>
                <w:szCs w:val="18"/>
              </w:rPr>
              <w:t xml:space="preserve">Przedmiot zawiera: </w:t>
            </w:r>
          </w:p>
          <w:p w:rsidR="007F0454" w:rsidRPr="007F0454" w:rsidRDefault="007F0454" w:rsidP="00494C8D">
            <w:pPr>
              <w:rPr>
                <w:rFonts w:ascii="Arial" w:hAnsi="Arial" w:cs="Arial"/>
                <w:sz w:val="18"/>
                <w:szCs w:val="18"/>
              </w:rPr>
            </w:pPr>
            <w:r w:rsidRPr="007F0454">
              <w:rPr>
                <w:rFonts w:ascii="Arial" w:hAnsi="Arial" w:cs="Arial"/>
                <w:sz w:val="18"/>
                <w:szCs w:val="18"/>
              </w:rPr>
              <w:t>Źródła prawa w zakresie ochrony i bezpieczeństwa imprez masowych.</w:t>
            </w:r>
          </w:p>
          <w:p w:rsidR="007F0454" w:rsidRPr="007F0454" w:rsidRDefault="007F0454" w:rsidP="00494C8D">
            <w:pPr>
              <w:rPr>
                <w:rFonts w:ascii="Arial" w:hAnsi="Arial" w:cs="Arial"/>
                <w:sz w:val="18"/>
                <w:szCs w:val="18"/>
              </w:rPr>
            </w:pPr>
            <w:r w:rsidRPr="007F0454">
              <w:rPr>
                <w:rFonts w:ascii="Arial" w:hAnsi="Arial" w:cs="Arial"/>
                <w:sz w:val="18"/>
                <w:szCs w:val="18"/>
              </w:rPr>
              <w:t>Ustawa o bezpieczeństwie imprez masowych.</w:t>
            </w:r>
          </w:p>
          <w:p w:rsidR="007F0454" w:rsidRPr="007F0454" w:rsidRDefault="007F0454" w:rsidP="00494C8D">
            <w:pPr>
              <w:rPr>
                <w:rFonts w:ascii="Arial" w:hAnsi="Arial" w:cs="Arial"/>
                <w:sz w:val="18"/>
                <w:szCs w:val="18"/>
              </w:rPr>
            </w:pPr>
            <w:r w:rsidRPr="007F0454">
              <w:rPr>
                <w:rFonts w:ascii="Arial" w:hAnsi="Arial" w:cs="Arial"/>
                <w:sz w:val="18"/>
                <w:szCs w:val="18"/>
              </w:rPr>
              <w:t>Pojęcie imprezy masowej, rodzaje imprez masowych. Obowiązki i odpowiedzialność organizatora za bezpieczeństwo imprezy masowej. Obowiązki i uprawnienia służby porządkowej i służby informacyjnej. Prawa i obowiązki uczestnika imprezy masowej. Kontrola bezpieczeństwa imprezy masowej.</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Podstawy prawa karnego </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K1BW_W11,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contextualSpacing/>
              <w:jc w:val="both"/>
              <w:rPr>
                <w:rFonts w:ascii="Arial" w:hAnsi="Arial" w:cs="Arial"/>
                <w:sz w:val="18"/>
                <w:szCs w:val="18"/>
              </w:rPr>
            </w:pPr>
            <w:r w:rsidRPr="007F0454">
              <w:rPr>
                <w:rFonts w:ascii="Arial" w:hAnsi="Arial" w:cs="Arial"/>
                <w:sz w:val="18"/>
                <w:szCs w:val="18"/>
              </w:rPr>
              <w:t>Źródła prawa karnego; podstawy odpowiedzialności karnej; wina i jej rodzaje; przestępstwo a wykroczenie; formy popełnienia przestępstw; odpowiedzialność nieletnich sprawców; kary i ich orzekanie; środki karne; probacja; środki zabezpieczaj</w:t>
            </w:r>
            <w:r w:rsidR="00EF6636">
              <w:rPr>
                <w:rFonts w:ascii="Arial" w:hAnsi="Arial" w:cs="Arial"/>
                <w:sz w:val="18"/>
                <w:szCs w:val="18"/>
              </w:rPr>
              <w:t xml:space="preserve">ące; systematyka przestępstw i </w:t>
            </w:r>
            <w:r w:rsidRPr="007F0454">
              <w:rPr>
                <w:rFonts w:ascii="Arial" w:hAnsi="Arial" w:cs="Arial"/>
                <w:sz w:val="18"/>
                <w:szCs w:val="18"/>
              </w:rPr>
              <w:t>wykroczeń.</w:t>
            </w:r>
          </w:p>
        </w:tc>
      </w:tr>
      <w:tr w:rsidR="007F0454" w:rsidRPr="007F0454" w:rsidTr="00494C8D">
        <w:tc>
          <w:tcPr>
            <w:tcW w:w="2303" w:type="dxa"/>
            <w:vAlign w:val="center"/>
          </w:tcPr>
          <w:p w:rsidR="007F0454" w:rsidRPr="007F0454" w:rsidRDefault="007F0454" w:rsidP="00EF6636">
            <w:pPr>
              <w:rPr>
                <w:rFonts w:ascii="Arial" w:hAnsi="Arial" w:cs="Arial"/>
                <w:sz w:val="18"/>
                <w:szCs w:val="18"/>
              </w:rPr>
            </w:pPr>
            <w:r w:rsidRPr="007F0454">
              <w:rPr>
                <w:rFonts w:ascii="Arial" w:hAnsi="Arial" w:cs="Arial"/>
                <w:sz w:val="18"/>
                <w:szCs w:val="18"/>
              </w:rPr>
              <w:t>Bezpieczeństwo w komunikacji powszechnej i transporcie</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K1BW_U03,</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K1BW_U07, </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komunikacji powszechnej i transportu drogowego, transportu powietrznego, transportu kolejowego, transportu wodnego; przewóz towarów niebezpiecznych i specjalnych; instytucje k</w:t>
            </w:r>
            <w:r w:rsidR="00EF6636">
              <w:rPr>
                <w:rFonts w:ascii="Arial" w:hAnsi="Arial" w:cs="Arial"/>
                <w:sz w:val="18"/>
                <w:szCs w:val="18"/>
              </w:rPr>
              <w:t xml:space="preserve">ształtujące bezpieczeństwo </w:t>
            </w:r>
            <w:r w:rsidRPr="007F0454">
              <w:rPr>
                <w:rFonts w:ascii="Arial" w:hAnsi="Arial" w:cs="Arial"/>
                <w:sz w:val="18"/>
                <w:szCs w:val="18"/>
              </w:rPr>
              <w:t>w komunikacji powszechnej.</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kryminalistyki</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rPr>
                <w:rFonts w:ascii="Arial" w:hAnsi="Arial" w:cs="Arial"/>
                <w:sz w:val="18"/>
                <w:szCs w:val="18"/>
              </w:rPr>
            </w:pPr>
            <w:r w:rsidRPr="007F0454">
              <w:rPr>
                <w:rFonts w:ascii="Arial" w:hAnsi="Arial" w:cs="Arial"/>
                <w:sz w:val="18"/>
                <w:szCs w:val="18"/>
              </w:rPr>
              <w:t>K1BW_U09,</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K1BW_U11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K1BW_K02, </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Wykłady:</w:t>
            </w:r>
          </w:p>
          <w:p w:rsidR="007F0454" w:rsidRPr="007F0454" w:rsidRDefault="007F0454" w:rsidP="00EF6636">
            <w:pPr>
              <w:jc w:val="both"/>
              <w:rPr>
                <w:rFonts w:ascii="Arial" w:hAnsi="Arial" w:cs="Arial"/>
                <w:sz w:val="18"/>
                <w:szCs w:val="18"/>
              </w:rPr>
            </w:pPr>
            <w:r w:rsidRPr="007F0454">
              <w:rPr>
                <w:rFonts w:ascii="Arial" w:hAnsi="Arial" w:cs="Arial"/>
                <w:sz w:val="18"/>
                <w:szCs w:val="18"/>
              </w:rPr>
              <w:t>Historia kryminalistyki, podział śladów kryminalistycznych, specyfika badań: daktyloskopijnych, traseologicznych, chemicznych, mechanoskopijnych, biologicznych, broni i amunicji, antroposkopijnych, osmologicznych; specyfika badań wypadków drogowych; zadania specjalisty oraz rola biegłego w postępowaniu przygotowawczym.</w:t>
            </w:r>
          </w:p>
          <w:p w:rsidR="007F0454" w:rsidRPr="007F0454" w:rsidRDefault="007F0454" w:rsidP="00EF6636">
            <w:pPr>
              <w:jc w:val="both"/>
              <w:rPr>
                <w:rFonts w:ascii="Arial" w:hAnsi="Arial" w:cs="Arial"/>
                <w:sz w:val="18"/>
                <w:szCs w:val="18"/>
              </w:rPr>
            </w:pPr>
            <w:r w:rsidRPr="007F0454">
              <w:rPr>
                <w:rFonts w:ascii="Arial" w:hAnsi="Arial" w:cs="Arial"/>
                <w:sz w:val="18"/>
                <w:szCs w:val="18"/>
              </w:rPr>
              <w:t>Warsztaty:</w:t>
            </w:r>
          </w:p>
          <w:p w:rsidR="007F0454" w:rsidRPr="007F0454" w:rsidRDefault="007F0454" w:rsidP="00EF6636">
            <w:pPr>
              <w:jc w:val="both"/>
              <w:rPr>
                <w:rFonts w:ascii="Arial" w:hAnsi="Arial" w:cs="Arial"/>
                <w:sz w:val="18"/>
                <w:szCs w:val="18"/>
              </w:rPr>
            </w:pPr>
            <w:r w:rsidRPr="007F0454">
              <w:rPr>
                <w:rFonts w:ascii="Arial" w:hAnsi="Arial" w:cs="Arial"/>
                <w:sz w:val="18"/>
                <w:szCs w:val="18"/>
              </w:rPr>
              <w:t>Zasady prowadzenia badań kryminalistycznych, przestrzeganie zasad BHP oraz zapoznanie z kartami charakterystyk substancji używanych w badaniach, metody fizyczne zabezpieczania śladów daktyloskopijnych, metody chemiczne zabezpieczania śladów, pobieranie materiału porównawczego w badaniach daktyloskopijnych, zabezpieczanie powierzchniowych śladów traseologicznych, zabezpieczanie wgłębionych śladów traseologicznych (zajęcia terenowe, pobieranie materiału porównawczego w badaniach traseologicznych, sporządzanie ichnogramu, zabezpieczanie śladów biologicznych, zabezpieczanie śladów osmologicznych, zabezpieczenie replik silikonowych w badaniach mechanoskopijnych, zasady dokumentowania (protokół oględzin, materiału poglądowego, zapisy wideo, szkice kryminalistyczne), zasady sporządzania szkiców kryminalistycznych, zasady sporządzania dokumentacji fotograficznej, zasady sporządzania zapisów wideo, medycyna sądowa, eksperyment procesowy: konieczność, warunki oraz sposób przeprowadzenia , badanie dokumentów: wytwarzanie materiału wpływowego, zabezpieczenie dokumentu spalonego</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Teoria i praktyka strzelań</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Podstawowe wiadomości z budowy broni strzeleckiej, teoria i techniki strzelań, zasady i procedury bezpieczeństwa obchodzenia się z bronią. </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Etyka służb publicznych</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K1BW_W10,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K1BW_K05, </w:t>
            </w:r>
          </w:p>
          <w:p w:rsidR="007F0454" w:rsidRPr="007F0454" w:rsidRDefault="007F0454" w:rsidP="00494C8D">
            <w:pPr>
              <w:rPr>
                <w:rFonts w:ascii="Arial" w:hAnsi="Arial" w:cs="Arial"/>
                <w:sz w:val="18"/>
                <w:szCs w:val="18"/>
              </w:rPr>
            </w:pPr>
            <w:r w:rsidRPr="007F0454">
              <w:rPr>
                <w:rFonts w:ascii="Arial" w:hAnsi="Arial" w:cs="Arial"/>
                <w:sz w:val="18"/>
                <w:szCs w:val="18"/>
              </w:rPr>
              <w:t>K1BW_K06</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Etyka – istota, podstawy i współczesne uwarunkowania; etyka i moralność w grupach dyspozycyjnych; etyka zawodowa funkcjonariusza w służbie publicznej; podstawowe pojęcia z zakresu etyki; obowiązki moralne pracownika grup dyspozycyjnych  w świetle uwarunkowań etyki urzędniczej; etyka a pragmatyki służbowe obowiązujące w administracji publicznej; konflikt interesów w działalności funkcjonariusza; problem korupcji w służbie publicznej; rola kodeksów etycznych służb pu</w:t>
            </w:r>
            <w:r w:rsidR="00EF6636">
              <w:rPr>
                <w:rFonts w:ascii="Arial" w:hAnsi="Arial" w:cs="Arial"/>
                <w:sz w:val="18"/>
                <w:szCs w:val="18"/>
              </w:rPr>
              <w:t xml:space="preserve">blicznych; pozostałe patologie </w:t>
            </w:r>
            <w:r w:rsidRPr="007F0454">
              <w:rPr>
                <w:rFonts w:ascii="Arial" w:hAnsi="Arial" w:cs="Arial"/>
                <w:sz w:val="18"/>
                <w:szCs w:val="18"/>
              </w:rPr>
              <w:t>w służbach mundurowych administracji publicznej.</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Wprowadzenie do cyberbezpieczeństwa</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K1BW_U02,</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K1BW_U07,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K1BW_K02, </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Wykłady</w:t>
            </w:r>
          </w:p>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Cyberprzestrzeń – definicja, cechy, Ministerstwo Cyfryzacji – wizja, misja, wartości zadania, </w:t>
            </w:r>
          </w:p>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w cyberprzestrzeni – dokumenty strategiczne, współpraca krajowa i międzynarodowa jako gwarancja cyberbezpieczeństwa, Internet – powstanie i rozwój</w:t>
            </w:r>
          </w:p>
          <w:p w:rsidR="007F0454" w:rsidRPr="007F0454" w:rsidRDefault="007F0454" w:rsidP="00494C8D">
            <w:pPr>
              <w:jc w:val="both"/>
              <w:rPr>
                <w:rFonts w:ascii="Arial" w:hAnsi="Arial" w:cs="Arial"/>
                <w:sz w:val="18"/>
                <w:szCs w:val="18"/>
              </w:rPr>
            </w:pPr>
            <w:r w:rsidRPr="007F0454">
              <w:rPr>
                <w:rFonts w:ascii="Arial" w:hAnsi="Arial" w:cs="Arial"/>
                <w:sz w:val="18"/>
                <w:szCs w:val="18"/>
              </w:rPr>
              <w:t>Warsztaty</w:t>
            </w:r>
          </w:p>
          <w:p w:rsidR="007F0454" w:rsidRPr="007F0454" w:rsidRDefault="007F0454" w:rsidP="00494C8D">
            <w:pPr>
              <w:jc w:val="both"/>
              <w:rPr>
                <w:rFonts w:ascii="Arial" w:hAnsi="Arial" w:cs="Arial"/>
                <w:sz w:val="18"/>
                <w:szCs w:val="18"/>
              </w:rPr>
            </w:pPr>
            <w:r w:rsidRPr="007F0454">
              <w:rPr>
                <w:rFonts w:ascii="Arial" w:hAnsi="Arial" w:cs="Arial"/>
                <w:sz w:val="18"/>
                <w:szCs w:val="18"/>
              </w:rPr>
              <w:t>Praca i nauka zdalna – rekomendacje bezpieczeństwa, typy zagrożeń w cyberprzestrzeni, minimalizacja ryzyka; sieci lokalne – elementy, wykorzystanie; usługi i udogodnienia Internetu; E-społeczeństwo – dostępne programy, narzędzia; programy Peer to Peer (P2P) – zalety i zagrożenia; przemoc w sieci – jak reagować</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Bezpieczeństwo w cyberprzestrzeni</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K1BW_U02,</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K1BW_U07,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K1BW_K02, </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Wykłady</w:t>
            </w:r>
          </w:p>
          <w:p w:rsidR="007F0454" w:rsidRPr="007F0454" w:rsidRDefault="007F0454" w:rsidP="00EF6636">
            <w:pPr>
              <w:jc w:val="both"/>
              <w:rPr>
                <w:rFonts w:ascii="Arial" w:hAnsi="Arial" w:cs="Arial"/>
                <w:sz w:val="18"/>
                <w:szCs w:val="18"/>
              </w:rPr>
            </w:pPr>
            <w:r w:rsidRPr="007F0454">
              <w:rPr>
                <w:rFonts w:ascii="Arial" w:hAnsi="Arial" w:cs="Arial"/>
                <w:sz w:val="18"/>
                <w:szCs w:val="18"/>
              </w:rPr>
              <w:t>Informatyzacja a ekologia; pojęcie cyberprzestępczości penalizacja przestępstw; socjotechnika w cyberbezpieczeństwie; „W Internecie nic nie ginie” prawo do bycia zapomnianym; strategia Cyberbezpieczeństwa Rzeczypospolitej Polskiej na lata 2019-2024 - Szczegółowe cele</w:t>
            </w:r>
          </w:p>
          <w:p w:rsidR="007F0454" w:rsidRPr="007F0454" w:rsidRDefault="007F0454" w:rsidP="00EF6636">
            <w:pPr>
              <w:jc w:val="both"/>
              <w:rPr>
                <w:rFonts w:ascii="Arial" w:hAnsi="Arial" w:cs="Arial"/>
                <w:sz w:val="18"/>
                <w:szCs w:val="18"/>
              </w:rPr>
            </w:pPr>
            <w:r w:rsidRPr="007F0454">
              <w:rPr>
                <w:rFonts w:ascii="Arial" w:hAnsi="Arial" w:cs="Arial"/>
                <w:sz w:val="18"/>
                <w:szCs w:val="18"/>
              </w:rPr>
              <w:t>Warsztaty</w:t>
            </w:r>
          </w:p>
          <w:p w:rsidR="007F0454" w:rsidRPr="007F0454" w:rsidRDefault="007F0454" w:rsidP="00EF6636">
            <w:pPr>
              <w:jc w:val="both"/>
              <w:rPr>
                <w:rFonts w:ascii="Arial" w:hAnsi="Arial" w:cs="Arial"/>
                <w:sz w:val="18"/>
                <w:szCs w:val="18"/>
              </w:rPr>
            </w:pPr>
            <w:r w:rsidRPr="007F0454">
              <w:rPr>
                <w:rFonts w:ascii="Arial" w:hAnsi="Arial" w:cs="Arial"/>
                <w:sz w:val="18"/>
                <w:szCs w:val="18"/>
              </w:rPr>
              <w:t>Chmura jako element cyberprzestrzeni; „Wayback Machine” wykorzystanie; darknet – możliwości i zagrożenia; wzmocnienie bezpieczeństwa użytkowników usług internetowych – działania własne i rozwiązania systemowe; „Nie istnieje bezpieczeństwo absolutne” etapy i zasady tworzenia systemu bezpieczeństwa; bezpieczne hasła, kopie danych – tworzenie, zarządzania; wykorzystywanie środków zabezpieczeń fizycznych, sprzętowych, programowych; cyberprzemoc - dezinformacja, fake news, stalking, trollowanie – zagrożenia;</w:t>
            </w:r>
            <w:r w:rsidR="00EF6636">
              <w:rPr>
                <w:rFonts w:ascii="Arial" w:hAnsi="Arial" w:cs="Arial"/>
                <w:sz w:val="18"/>
                <w:szCs w:val="18"/>
              </w:rPr>
              <w:t xml:space="preserve"> </w:t>
            </w:r>
            <w:r w:rsidRPr="007F0454">
              <w:rPr>
                <w:rFonts w:ascii="Arial" w:hAnsi="Arial" w:cs="Arial"/>
                <w:sz w:val="18"/>
                <w:szCs w:val="18"/>
              </w:rPr>
              <w:t>edukacja jako narzędzie walki z e-wykluczeniem; Internet rzeczy – zalety i wady.</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color w:val="000000"/>
                <w:sz w:val="18"/>
                <w:szCs w:val="18"/>
              </w:rPr>
              <w:t>Siły Zbrojne  w systemie bezpieczeństwa państwa</w:t>
            </w:r>
          </w:p>
        </w:tc>
        <w:tc>
          <w:tcPr>
            <w:tcW w:w="2625" w:type="dxa"/>
            <w:vAlign w:val="center"/>
          </w:tcPr>
          <w:p w:rsidR="00D0753F" w:rsidRDefault="007F0454" w:rsidP="00494C8D">
            <w:pPr>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K1BW_U05,</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K1BW_U06, </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EF6636">
            <w:pPr>
              <w:jc w:val="both"/>
              <w:rPr>
                <w:rFonts w:ascii="Arial" w:hAnsi="Arial" w:cs="Arial"/>
                <w:sz w:val="18"/>
                <w:szCs w:val="18"/>
              </w:rPr>
            </w:pPr>
            <w:r w:rsidRPr="007F0454">
              <w:rPr>
                <w:rFonts w:ascii="Arial" w:hAnsi="Arial" w:cs="Arial"/>
                <w:sz w:val="18"/>
                <w:szCs w:val="18"/>
              </w:rPr>
              <w:t>Siły Zbrojne RP - historyczne i współczesne uwarunkowania struktury i zadań; ekonomiczne i kulturowe aspekty funkcjo</w:t>
            </w:r>
            <w:r w:rsidR="00EF6636">
              <w:rPr>
                <w:rFonts w:ascii="Arial" w:hAnsi="Arial" w:cs="Arial"/>
                <w:sz w:val="18"/>
                <w:szCs w:val="18"/>
              </w:rPr>
              <w:t xml:space="preserve">nowania SZ RP; SZ RP </w:t>
            </w:r>
            <w:r w:rsidRPr="007F0454">
              <w:rPr>
                <w:rFonts w:ascii="Arial" w:hAnsi="Arial" w:cs="Arial"/>
                <w:sz w:val="18"/>
                <w:szCs w:val="18"/>
              </w:rPr>
              <w:t>w systemie obronnym państwa – zadania i infrastruktura; organizacja, skład i system dowodzenia SZ RP; wybrane aspekty strategii i sztuki wojennej SZ RP; wychowanie i szkolenie w SZ RP; SZ RP w systemie bezpieczeństwa wewnętrznego państwa i w misjach pokojowych</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Seminarium dyplomowe</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K1BW_W02</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rPr>
                <w:rFonts w:ascii="Arial" w:hAnsi="Arial" w:cs="Arial"/>
                <w:sz w:val="18"/>
                <w:szCs w:val="18"/>
              </w:rPr>
            </w:pPr>
            <w:r w:rsidRPr="007F0454">
              <w:rPr>
                <w:rFonts w:ascii="Arial" w:hAnsi="Arial" w:cs="Arial"/>
                <w:sz w:val="18"/>
                <w:szCs w:val="18"/>
              </w:rPr>
              <w:t>K1BW_W05,</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rPr>
                <w:rFonts w:ascii="Arial" w:hAnsi="Arial" w:cs="Arial"/>
                <w:sz w:val="18"/>
                <w:szCs w:val="18"/>
              </w:rPr>
            </w:pPr>
            <w:r w:rsidRPr="007F0454">
              <w:rPr>
                <w:rFonts w:ascii="Arial" w:hAnsi="Arial" w:cs="Arial"/>
                <w:sz w:val="18"/>
                <w:szCs w:val="18"/>
              </w:rPr>
              <w:t>K1BW_U05,</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K1BW_U12,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K1BW_U13,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K1BW_U15,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K1BW_K01,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K1BW_K02, </w:t>
            </w:r>
          </w:p>
          <w:p w:rsidR="007F0454" w:rsidRPr="007F0454" w:rsidRDefault="007F0454" w:rsidP="00494C8D">
            <w:pPr>
              <w:rPr>
                <w:rFonts w:ascii="Arial" w:hAnsi="Arial" w:cs="Arial"/>
                <w:sz w:val="18"/>
                <w:szCs w:val="18"/>
              </w:rPr>
            </w:pPr>
            <w:r w:rsidRPr="007F0454">
              <w:rPr>
                <w:rFonts w:ascii="Arial" w:hAnsi="Arial" w:cs="Arial"/>
                <w:sz w:val="18"/>
                <w:szCs w:val="18"/>
              </w:rPr>
              <w:t>K1BW_K06</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Rola seminarium dyplomowego i promotora w tworzeniu pracy dyplomowej; specyfika badań; etapy procesu badawczego; konstrukcja pracy dyplomowej jako całości i jej poszczególnych elementów; edycja pracy dyplomowej – struktura tekstu, forma, styl, język, pisownia nazw obcych i skrótów, sporządzanie tabel i wykresów, tworzenie bibliografii i przypisów; wybór problematyki </w:t>
            </w:r>
            <w:r w:rsidRPr="007F0454">
              <w:rPr>
                <w:rFonts w:ascii="Arial" w:hAnsi="Arial" w:cs="Arial"/>
                <w:sz w:val="18"/>
                <w:szCs w:val="18"/>
              </w:rPr>
              <w:br/>
              <w:t xml:space="preserve">i formułowanie tematu pracy dyplomowej; sposoby zbierania materiałów źródłowych; dobór i analiza literatury z zakresu podjętej tematyki; aspekty etyczne i prawne dotyczące przygotowania pracy dyplomowej; cel badań; przedmiot badań; problemy i hipotezy; metody badań; techniki badań; narzędzia badań; dobór próby badawczej; techniczne aspekty pracy promocyjnej. </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Współpraca organów administracji w sytuacjach kryzysowych</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K1BW_U07,</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K1BW_U13,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K1BW_K03, </w:t>
            </w:r>
          </w:p>
          <w:p w:rsidR="007F0454" w:rsidRPr="007F0454" w:rsidRDefault="007F0454" w:rsidP="00494C8D">
            <w:pPr>
              <w:rPr>
                <w:rFonts w:ascii="Arial" w:hAnsi="Arial" w:cs="Arial"/>
                <w:sz w:val="18"/>
                <w:szCs w:val="18"/>
              </w:rPr>
            </w:pPr>
            <w:r w:rsidRPr="007F0454">
              <w:rPr>
                <w:rFonts w:ascii="Arial" w:hAnsi="Arial" w:cs="Arial"/>
                <w:sz w:val="18"/>
                <w:szCs w:val="18"/>
              </w:rPr>
              <w:t>K1BW_K04</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Omówienie współpracy organów administracji w sytuacjach kryzysowych uwzględniając przy tym działalność  mającą na celu zapobieganiu wystąpienia sytuacji kryzysowych, przygotowaniu do przejęcia nad nimi kontroli w ramach zorganizowanych działań, reagowaniu w przypadku ich wystąpienia oraz odbudowę krótko i długoterminową.</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systemów autonomicznego dozoru</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K1BW_K02</w:t>
            </w:r>
          </w:p>
          <w:p w:rsidR="007F0454" w:rsidRPr="007F0454" w:rsidRDefault="007F0454" w:rsidP="00494C8D">
            <w:pPr>
              <w:rPr>
                <w:rFonts w:ascii="Arial" w:hAnsi="Arial" w:cs="Arial"/>
                <w:sz w:val="18"/>
                <w:szCs w:val="18"/>
              </w:rPr>
            </w:pP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Zagadnienia związane z:</w:t>
            </w:r>
          </w:p>
          <w:p w:rsidR="007F0454" w:rsidRPr="007F0454" w:rsidRDefault="007F0454" w:rsidP="007F0454">
            <w:pPr>
              <w:pStyle w:val="Akapitzlist"/>
              <w:widowControl w:val="0"/>
              <w:numPr>
                <w:ilvl w:val="0"/>
                <w:numId w:val="39"/>
              </w:numPr>
              <w:contextualSpacing w:val="0"/>
              <w:jc w:val="both"/>
              <w:rPr>
                <w:rFonts w:ascii="Arial" w:hAnsi="Arial" w:cs="Arial"/>
                <w:sz w:val="18"/>
                <w:szCs w:val="18"/>
              </w:rPr>
            </w:pPr>
            <w:r w:rsidRPr="007F0454">
              <w:rPr>
                <w:rFonts w:ascii="Arial" w:hAnsi="Arial" w:cs="Arial"/>
                <w:sz w:val="18"/>
                <w:szCs w:val="18"/>
              </w:rPr>
              <w:t xml:space="preserve">Regulacjami prawnymi w zakresie użytkowania bezzałogowych statków powietrznych, </w:t>
            </w:r>
          </w:p>
          <w:p w:rsidR="007F0454" w:rsidRPr="007F0454" w:rsidRDefault="007F0454" w:rsidP="007F0454">
            <w:pPr>
              <w:pStyle w:val="Akapitzlist"/>
              <w:widowControl w:val="0"/>
              <w:numPr>
                <w:ilvl w:val="0"/>
                <w:numId w:val="39"/>
              </w:numPr>
              <w:contextualSpacing w:val="0"/>
              <w:jc w:val="both"/>
              <w:rPr>
                <w:rFonts w:ascii="Arial" w:hAnsi="Arial" w:cs="Arial"/>
                <w:sz w:val="18"/>
                <w:szCs w:val="18"/>
              </w:rPr>
            </w:pPr>
            <w:r w:rsidRPr="007F0454">
              <w:rPr>
                <w:rFonts w:ascii="Arial" w:hAnsi="Arial" w:cs="Arial"/>
                <w:sz w:val="18"/>
                <w:szCs w:val="18"/>
              </w:rPr>
              <w:t>Budowę i zasady działania dronów,</w:t>
            </w:r>
          </w:p>
          <w:p w:rsidR="007F0454" w:rsidRPr="007F0454" w:rsidRDefault="007F0454" w:rsidP="007F0454">
            <w:pPr>
              <w:pStyle w:val="Akapitzlist"/>
              <w:widowControl w:val="0"/>
              <w:numPr>
                <w:ilvl w:val="0"/>
                <w:numId w:val="39"/>
              </w:numPr>
              <w:contextualSpacing w:val="0"/>
              <w:jc w:val="both"/>
              <w:rPr>
                <w:rFonts w:ascii="Arial" w:hAnsi="Arial" w:cs="Arial"/>
                <w:sz w:val="18"/>
                <w:szCs w:val="18"/>
              </w:rPr>
            </w:pPr>
            <w:r w:rsidRPr="007F0454">
              <w:rPr>
                <w:rFonts w:ascii="Arial" w:hAnsi="Arial" w:cs="Arial"/>
                <w:sz w:val="18"/>
                <w:szCs w:val="18"/>
              </w:rPr>
              <w:t>Bezpieczeństwo związane z wykorzystaniem dronów,</w:t>
            </w:r>
          </w:p>
          <w:p w:rsidR="007F0454" w:rsidRPr="007F0454" w:rsidRDefault="007F0454" w:rsidP="00494C8D">
            <w:pPr>
              <w:rPr>
                <w:rFonts w:ascii="Arial" w:hAnsi="Arial" w:cs="Arial"/>
                <w:sz w:val="18"/>
                <w:szCs w:val="18"/>
              </w:rPr>
            </w:pPr>
            <w:r w:rsidRPr="007F0454">
              <w:rPr>
                <w:rFonts w:ascii="Arial" w:hAnsi="Arial" w:cs="Arial"/>
                <w:sz w:val="18"/>
                <w:szCs w:val="18"/>
              </w:rPr>
              <w:t>Praktyczną obsługą dronów</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Bezpieczeństwo społeczności lokalnych</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K1BW_U01,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K1BW_U03,</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K1BW_K03, </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O</w:t>
            </w:r>
            <w:r w:rsidRPr="007F0454">
              <w:rPr>
                <w:rFonts w:ascii="Arial" w:eastAsia="Times New Roman" w:hAnsi="Arial" w:cs="Arial"/>
                <w:bCs/>
                <w:color w:val="000000"/>
                <w:sz w:val="18"/>
                <w:szCs w:val="18"/>
                <w:lang w:eastAsia="pl-PL"/>
              </w:rPr>
              <w:t>cena ryzyka zagrożeń dla bezpieczeństwa społeczności; zagrożenia bezpieczeństwa społeczność lokalnej w wymiarze globalnym, regionalnym i krajowym; czynniki determinujące stan bezpieczeństwa społeczności lokalnej; zagrożenia bezpieczeństwa społecznego.</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Psychologia zagrożeń</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rPr>
                <w:rFonts w:ascii="Arial" w:hAnsi="Arial" w:cs="Arial"/>
                <w:sz w:val="18"/>
                <w:szCs w:val="18"/>
              </w:rPr>
            </w:pPr>
            <w:r w:rsidRPr="007F0454">
              <w:rPr>
                <w:rFonts w:ascii="Arial" w:hAnsi="Arial" w:cs="Arial"/>
                <w:sz w:val="18"/>
                <w:szCs w:val="18"/>
              </w:rPr>
              <w:t>K1BW_W07,</w:t>
            </w:r>
          </w:p>
          <w:p w:rsidR="007F0454" w:rsidRPr="007F0454" w:rsidRDefault="007F0454" w:rsidP="00494C8D">
            <w:pPr>
              <w:rPr>
                <w:rFonts w:ascii="Arial" w:hAnsi="Arial" w:cs="Arial"/>
                <w:sz w:val="18"/>
                <w:szCs w:val="18"/>
              </w:rPr>
            </w:pPr>
            <w:r w:rsidRPr="007F0454">
              <w:rPr>
                <w:rFonts w:ascii="Arial" w:hAnsi="Arial" w:cs="Arial"/>
                <w:sz w:val="18"/>
                <w:szCs w:val="18"/>
              </w:rPr>
              <w:t>K1BW_U01,</w:t>
            </w:r>
          </w:p>
          <w:p w:rsidR="007F0454" w:rsidRPr="007F0454" w:rsidRDefault="007F0454" w:rsidP="00494C8D">
            <w:pPr>
              <w:rPr>
                <w:rFonts w:ascii="Arial" w:hAnsi="Arial" w:cs="Arial"/>
                <w:sz w:val="18"/>
                <w:szCs w:val="18"/>
              </w:rPr>
            </w:pPr>
            <w:r w:rsidRPr="007F0454">
              <w:rPr>
                <w:rFonts w:ascii="Arial" w:hAnsi="Arial" w:cs="Arial"/>
                <w:sz w:val="18"/>
                <w:szCs w:val="18"/>
              </w:rPr>
              <w:t>K1BW_U06,</w:t>
            </w:r>
          </w:p>
          <w:p w:rsidR="007F0454" w:rsidRPr="007F0454" w:rsidRDefault="007F0454" w:rsidP="00494C8D">
            <w:pPr>
              <w:rPr>
                <w:rFonts w:ascii="Arial" w:hAnsi="Arial" w:cs="Arial"/>
                <w:sz w:val="18"/>
                <w:szCs w:val="18"/>
              </w:rPr>
            </w:pPr>
            <w:r w:rsidRPr="007F0454">
              <w:rPr>
                <w:rFonts w:ascii="Arial" w:hAnsi="Arial" w:cs="Arial"/>
                <w:sz w:val="18"/>
                <w:szCs w:val="18"/>
              </w:rPr>
              <w:t>K1BW_U11,</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K1BW_K03, </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Człowiek w sytuacji zagrożenia, Zagrożenia i poczucie zagrożenia, Uwarunkowania zachowań jednostki w sytuacji zagrożenia, Percepcja zagrożeń, Czynniki wpływające na postrzeganie zagrożeń, Poziom lęku wywołanego przez zagrożenie, Zaburzenia psychiczne i ich konsekwencje, Zaburzenia osobowości i ich konsekwencje, Człowiek w grupie społecznej,</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Ochrona osób, mienia, obiektów i obszarów</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K1BW_U13,</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K1BW_U14,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K1BW_K03, </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Przedmiot zawiera: Ustawa o ochronie osób i mienia; planowanie działań ochronnych organizacja i taktyka w ochronie osób i mienia; konwojowanie; ochrona osób; zasady współpracy z Policją i innymi służbami publicznymi.</w:t>
            </w:r>
          </w:p>
        </w:tc>
      </w:tr>
    </w:tbl>
    <w:p w:rsidR="007F0454" w:rsidRPr="007F0454" w:rsidRDefault="007F0454" w:rsidP="007F0454">
      <w:pPr>
        <w:rPr>
          <w:rFonts w:ascii="Arial" w:hAnsi="Arial" w:cs="Arial"/>
          <w:sz w:val="18"/>
          <w:szCs w:val="18"/>
        </w:rPr>
      </w:pPr>
    </w:p>
    <w:p w:rsidR="00D0753F" w:rsidRDefault="00D0753F" w:rsidP="007F0454">
      <w:pPr>
        <w:rPr>
          <w:rFonts w:ascii="Arial" w:hAnsi="Arial" w:cs="Arial"/>
          <w:sz w:val="18"/>
          <w:szCs w:val="18"/>
        </w:rPr>
      </w:pPr>
    </w:p>
    <w:p w:rsidR="007F0454" w:rsidRDefault="007F0454" w:rsidP="007F0454">
      <w:pPr>
        <w:rPr>
          <w:rFonts w:ascii="Arial" w:hAnsi="Arial" w:cs="Arial"/>
          <w:sz w:val="18"/>
          <w:szCs w:val="18"/>
        </w:rPr>
      </w:pPr>
      <w:r w:rsidRPr="007F0454">
        <w:rPr>
          <w:rFonts w:ascii="Arial" w:hAnsi="Arial" w:cs="Arial"/>
          <w:sz w:val="18"/>
          <w:szCs w:val="18"/>
        </w:rPr>
        <w:t>Zajęcia kształcenia specjalnościowego:</w:t>
      </w:r>
    </w:p>
    <w:p w:rsidR="00D0753F" w:rsidRPr="007F0454" w:rsidRDefault="00D0753F" w:rsidP="007F0454">
      <w:pPr>
        <w:rPr>
          <w:rFonts w:ascii="Arial" w:hAnsi="Arial" w:cs="Arial"/>
          <w:sz w:val="18"/>
          <w:szCs w:val="18"/>
        </w:rPr>
      </w:pPr>
    </w:p>
    <w:tbl>
      <w:tblPr>
        <w:tblStyle w:val="Tabela-Siatka"/>
        <w:tblW w:w="0" w:type="auto"/>
        <w:tblLook w:val="04A0" w:firstRow="1" w:lastRow="0" w:firstColumn="1" w:lastColumn="0" w:noHBand="0" w:noVBand="1"/>
      </w:tblPr>
      <w:tblGrid>
        <w:gridCol w:w="2281"/>
        <w:gridCol w:w="2602"/>
        <w:gridCol w:w="2247"/>
        <w:gridCol w:w="3222"/>
        <w:gridCol w:w="3640"/>
      </w:tblGrid>
      <w:tr w:rsidR="007F0454" w:rsidRPr="007F0454" w:rsidTr="00494C8D">
        <w:trPr>
          <w:trHeight w:val="470"/>
        </w:trPr>
        <w:tc>
          <w:tcPr>
            <w:tcW w:w="2303"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Nazwa zajęć/grupy zajęć</w:t>
            </w:r>
          </w:p>
        </w:tc>
        <w:tc>
          <w:tcPr>
            <w:tcW w:w="2625"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Zakładane efekty uczenia się</w:t>
            </w:r>
          </w:p>
        </w:tc>
        <w:tc>
          <w:tcPr>
            <w:tcW w:w="2268"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Formy i metody kształcenia</w:t>
            </w:r>
          </w:p>
        </w:tc>
        <w:tc>
          <w:tcPr>
            <w:tcW w:w="3260"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Sposoby weryfikacji i oceniania efektów uczenia się</w:t>
            </w:r>
          </w:p>
        </w:tc>
        <w:tc>
          <w:tcPr>
            <w:tcW w:w="3686" w:type="dxa"/>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Treści programowe</w:t>
            </w:r>
          </w:p>
        </w:tc>
      </w:tr>
      <w:tr w:rsidR="007F0454" w:rsidRPr="007F0454" w:rsidTr="00494C8D">
        <w:trPr>
          <w:trHeight w:val="1304"/>
        </w:trPr>
        <w:tc>
          <w:tcPr>
            <w:tcW w:w="2303" w:type="dxa"/>
            <w:vAlign w:val="center"/>
          </w:tcPr>
          <w:p w:rsidR="007F0454" w:rsidRPr="007F0454" w:rsidRDefault="007F0454" w:rsidP="00494C8D">
            <w:pPr>
              <w:rPr>
                <w:rFonts w:ascii="Arial" w:hAnsi="Arial" w:cs="Arial"/>
                <w:color w:val="000000"/>
                <w:sz w:val="18"/>
                <w:szCs w:val="18"/>
              </w:rPr>
            </w:pPr>
            <w:r w:rsidRPr="007F0454">
              <w:rPr>
                <w:rFonts w:ascii="Arial" w:hAnsi="Arial" w:cs="Arial"/>
                <w:color w:val="000000"/>
                <w:sz w:val="18"/>
                <w:szCs w:val="18"/>
              </w:rPr>
              <w:t xml:space="preserve">Służby, inspekcje i straże </w:t>
            </w:r>
            <w:r w:rsidRPr="007F0454">
              <w:rPr>
                <w:rFonts w:ascii="Arial" w:hAnsi="Arial" w:cs="Arial"/>
                <w:color w:val="000000"/>
                <w:sz w:val="18"/>
                <w:szCs w:val="18"/>
              </w:rPr>
              <w:br/>
              <w:t>w bezpieczeństwie</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K1BW_K01, </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restart"/>
            <w:vAlign w:val="center"/>
          </w:tcPr>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Zajęcia prowadzone w formie stacjonarnej lub zdalnej.</w:t>
            </w:r>
          </w:p>
          <w:p w:rsidR="007F0454" w:rsidRPr="007F0454" w:rsidRDefault="007F0454" w:rsidP="00494C8D">
            <w:pPr>
              <w:pStyle w:val="Tekstpodstawowy"/>
              <w:tabs>
                <w:tab w:val="left" w:pos="33"/>
              </w:tabs>
              <w:spacing w:before="130"/>
              <w:ind w:left="0" w:firstLine="0"/>
              <w:rPr>
                <w:rFonts w:ascii="Arial" w:hAnsi="Arial" w:cs="Arial"/>
                <w:sz w:val="18"/>
                <w:szCs w:val="18"/>
              </w:rPr>
            </w:pPr>
            <w:r w:rsidRPr="007F0454">
              <w:rPr>
                <w:rFonts w:ascii="Arial" w:hAnsi="Arial" w:cs="Arial"/>
                <w:sz w:val="18"/>
                <w:szCs w:val="18"/>
              </w:rPr>
              <w:t>Metody uczenia (do wyboru):wykład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rsidR="007F0454" w:rsidRPr="007F0454" w:rsidRDefault="007F0454" w:rsidP="00494C8D">
            <w:pPr>
              <w:pStyle w:val="Tekstpodstawowy"/>
              <w:tabs>
                <w:tab w:val="left" w:pos="33"/>
                <w:tab w:val="left" w:pos="411"/>
              </w:tabs>
              <w:spacing w:before="0"/>
              <w:ind w:left="0" w:firstLine="0"/>
              <w:rPr>
                <w:rFonts w:ascii="Arial" w:hAnsi="Arial" w:cs="Arial"/>
                <w:sz w:val="18"/>
                <w:szCs w:val="18"/>
              </w:rPr>
            </w:pPr>
          </w:p>
          <w:p w:rsidR="007F0454" w:rsidRPr="007F0454" w:rsidRDefault="007F0454" w:rsidP="00494C8D">
            <w:pPr>
              <w:rPr>
                <w:rFonts w:ascii="Arial" w:hAnsi="Arial" w:cs="Arial"/>
                <w:sz w:val="18"/>
                <w:szCs w:val="18"/>
              </w:rPr>
            </w:pPr>
            <w:r w:rsidRPr="007F0454">
              <w:rPr>
                <w:rFonts w:ascii="Arial" w:hAnsi="Arial" w:cs="Arial"/>
                <w:sz w:val="18"/>
                <w:szCs w:val="18"/>
              </w:rPr>
              <w:t>Narzędzia (środki) dydaktyczne(do wyboru): prezentacje multimedialne, film, fotografie, materiały archiwalne, teksty źródłowe, dokumenty, roczniki statystyczne, mapy, Internet, rzutniki multimedialne, zajęcia zdalne</w:t>
            </w:r>
          </w:p>
        </w:tc>
        <w:tc>
          <w:tcPr>
            <w:tcW w:w="3260" w:type="dxa"/>
            <w:vMerge w:val="restart"/>
            <w:vAlign w:val="center"/>
          </w:tcPr>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Forma zaliczenia Modułu (do wyboru):</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Pisemny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Ustny test wiedzy, egzamin, kolokwium;</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Przygotowanie referatu, projektu; prezentacji;</w:t>
            </w:r>
          </w:p>
          <w:p w:rsidR="007F0454" w:rsidRPr="007F0454" w:rsidRDefault="007F0454" w:rsidP="007F0454">
            <w:pPr>
              <w:pStyle w:val="Tekstpodstawowy"/>
              <w:numPr>
                <w:ilvl w:val="0"/>
                <w:numId w:val="36"/>
              </w:numPr>
              <w:tabs>
                <w:tab w:val="left" w:pos="0"/>
              </w:tabs>
              <w:ind w:left="239" w:hanging="239"/>
              <w:rPr>
                <w:rFonts w:ascii="Arial" w:hAnsi="Arial" w:cs="Arial"/>
                <w:sz w:val="18"/>
                <w:szCs w:val="18"/>
              </w:rPr>
            </w:pPr>
            <w:r w:rsidRPr="007F0454">
              <w:rPr>
                <w:rFonts w:ascii="Arial" w:hAnsi="Arial" w:cs="Arial"/>
                <w:sz w:val="18"/>
                <w:szCs w:val="18"/>
              </w:rPr>
              <w:t>Obserwacja i ocena postaw studenta;</w:t>
            </w:r>
          </w:p>
          <w:p w:rsidR="007F0454" w:rsidRPr="007F0454" w:rsidRDefault="007F0454" w:rsidP="00494C8D">
            <w:pPr>
              <w:pStyle w:val="Tekstpodstawowy"/>
              <w:tabs>
                <w:tab w:val="left" w:pos="0"/>
              </w:tabs>
              <w:ind w:left="0" w:firstLine="0"/>
              <w:rPr>
                <w:rFonts w:ascii="Arial" w:hAnsi="Arial" w:cs="Arial"/>
                <w:sz w:val="18"/>
                <w:szCs w:val="18"/>
              </w:rPr>
            </w:pPr>
            <w:r w:rsidRPr="007F0454">
              <w:rPr>
                <w:rFonts w:ascii="Arial" w:hAnsi="Arial" w:cs="Arial"/>
                <w:sz w:val="18"/>
                <w:szCs w:val="18"/>
              </w:rPr>
              <w:t>Kryteria oceny podsumowującej:</w:t>
            </w:r>
          </w:p>
          <w:p w:rsidR="007F0454" w:rsidRPr="007F0454" w:rsidRDefault="007F0454" w:rsidP="007F0454">
            <w:pPr>
              <w:pStyle w:val="Tekstpodstawowy"/>
              <w:numPr>
                <w:ilvl w:val="0"/>
                <w:numId w:val="37"/>
              </w:numPr>
              <w:tabs>
                <w:tab w:val="left" w:pos="0"/>
              </w:tabs>
              <w:spacing w:before="0"/>
              <w:ind w:left="239" w:hanging="239"/>
              <w:rPr>
                <w:rFonts w:ascii="Arial" w:hAnsi="Arial" w:cs="Arial"/>
                <w:sz w:val="18"/>
                <w:szCs w:val="18"/>
              </w:rPr>
            </w:pPr>
            <w:r w:rsidRPr="007F0454">
              <w:rPr>
                <w:rFonts w:ascii="Arial" w:hAnsi="Arial" w:cs="Arial"/>
                <w:sz w:val="18"/>
                <w:szCs w:val="18"/>
              </w:rPr>
              <w:t>średnia ocen formujących</w:t>
            </w:r>
          </w:p>
          <w:p w:rsidR="007F0454" w:rsidRPr="007F0454" w:rsidRDefault="007F0454" w:rsidP="00494C8D">
            <w:pPr>
              <w:pStyle w:val="Tekstpodstawowy"/>
              <w:tabs>
                <w:tab w:val="left" w:pos="0"/>
              </w:tabs>
              <w:spacing w:before="0"/>
              <w:ind w:left="0" w:firstLine="0"/>
              <w:rPr>
                <w:rFonts w:ascii="Arial" w:hAnsi="Arial" w:cs="Arial"/>
                <w:sz w:val="18"/>
                <w:szCs w:val="18"/>
              </w:rPr>
            </w:pPr>
          </w:p>
          <w:p w:rsidR="007F0454" w:rsidRPr="007F0454" w:rsidRDefault="007F0454" w:rsidP="00494C8D">
            <w:pPr>
              <w:pStyle w:val="Tekstpodstawowy"/>
              <w:tabs>
                <w:tab w:val="left" w:pos="0"/>
              </w:tabs>
              <w:spacing w:before="0"/>
              <w:ind w:left="0" w:firstLine="0"/>
              <w:rPr>
                <w:rFonts w:ascii="Arial" w:hAnsi="Arial" w:cs="Arial"/>
                <w:sz w:val="18"/>
                <w:szCs w:val="18"/>
              </w:rPr>
            </w:pPr>
            <w:r w:rsidRPr="007F0454">
              <w:rPr>
                <w:rFonts w:ascii="Arial" w:hAnsi="Arial" w:cs="Arial"/>
                <w:sz w:val="18"/>
                <w:szCs w:val="18"/>
              </w:rPr>
              <w:t>Ocena podsumowująca:</w:t>
            </w:r>
          </w:p>
          <w:p w:rsidR="007F0454" w:rsidRPr="007F0454" w:rsidRDefault="007F0454" w:rsidP="00494C8D">
            <w:pPr>
              <w:rPr>
                <w:rFonts w:ascii="Arial" w:hAnsi="Arial" w:cs="Arial"/>
                <w:sz w:val="18"/>
                <w:szCs w:val="18"/>
              </w:rPr>
            </w:pPr>
            <w:r w:rsidRPr="007F0454">
              <w:rPr>
                <w:rFonts w:ascii="Arial" w:hAnsi="Arial" w:cs="Arial"/>
                <w:sz w:val="18"/>
                <w:szCs w:val="18"/>
              </w:rPr>
              <w:t>średnia ocen ze wszystkich form zajęć.</w:t>
            </w: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Zadania służb i instytucji w zakresie zapewnienia bezpieczeństwa wewnętrznego; działalność instytucji i służb w obszarze ratownictwa; współpraca podmiotów podczas sytuacji kryzysowych.</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Ochrona ludności</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K1BW_W08,</w:t>
            </w:r>
          </w:p>
          <w:p w:rsidR="007F0454" w:rsidRPr="007F0454" w:rsidRDefault="007F0454" w:rsidP="00494C8D">
            <w:pPr>
              <w:rPr>
                <w:rFonts w:ascii="Arial" w:hAnsi="Arial" w:cs="Arial"/>
                <w:sz w:val="18"/>
                <w:szCs w:val="18"/>
              </w:rPr>
            </w:pPr>
            <w:r w:rsidRPr="007F0454">
              <w:rPr>
                <w:rFonts w:ascii="Arial" w:hAnsi="Arial" w:cs="Arial"/>
                <w:sz w:val="18"/>
                <w:szCs w:val="18"/>
              </w:rPr>
              <w:t>K1BW_W10,</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K1BW_U05, </w:t>
            </w:r>
          </w:p>
          <w:p w:rsidR="007F0454" w:rsidRPr="007F0454" w:rsidRDefault="007F0454" w:rsidP="00494C8D">
            <w:pPr>
              <w:rPr>
                <w:rFonts w:ascii="Arial" w:hAnsi="Arial" w:cs="Arial"/>
                <w:sz w:val="18"/>
                <w:szCs w:val="18"/>
              </w:rPr>
            </w:pPr>
            <w:r w:rsidRPr="007F0454">
              <w:rPr>
                <w:rFonts w:ascii="Arial" w:hAnsi="Arial" w:cs="Arial"/>
                <w:sz w:val="18"/>
                <w:szCs w:val="18"/>
              </w:rPr>
              <w:t>K1BW_U07,</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Pojęcie i cel ochrony ludności; Prawne aspekty ochrony ludności, System ochrony ludności; Podmioty realizujące cele i zadania ochrony ludności; Zadania wybranych podmiotów; Wykrywanie zagrożeń oraz powiadamianie, ostrzeganie i alarmowanie; Planowanie ochrony ludności; Obywatele w ochronie ludności; Ewakuacja ludności, System ochrony ludności w wybranych krajach;</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czynności dowodowych</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K1BW_U01,</w:t>
            </w:r>
          </w:p>
          <w:p w:rsidR="007F0454" w:rsidRPr="007F0454" w:rsidRDefault="007F0454" w:rsidP="00494C8D">
            <w:pPr>
              <w:rPr>
                <w:rFonts w:ascii="Arial" w:hAnsi="Arial" w:cs="Arial"/>
                <w:sz w:val="18"/>
                <w:szCs w:val="18"/>
              </w:rPr>
            </w:pPr>
            <w:r w:rsidRPr="007F0454">
              <w:rPr>
                <w:rFonts w:ascii="Arial" w:hAnsi="Arial" w:cs="Arial"/>
                <w:sz w:val="18"/>
                <w:szCs w:val="18"/>
              </w:rPr>
              <w:t>K1BW_U03,</w:t>
            </w:r>
          </w:p>
          <w:p w:rsidR="007F0454" w:rsidRPr="007F0454" w:rsidRDefault="007F0454" w:rsidP="00494C8D">
            <w:pPr>
              <w:rPr>
                <w:rFonts w:ascii="Arial" w:hAnsi="Arial" w:cs="Arial"/>
                <w:sz w:val="18"/>
                <w:szCs w:val="18"/>
              </w:rPr>
            </w:pPr>
            <w:r w:rsidRPr="007F0454">
              <w:rPr>
                <w:rFonts w:ascii="Arial" w:hAnsi="Arial" w:cs="Arial"/>
                <w:sz w:val="18"/>
                <w:szCs w:val="18"/>
              </w:rPr>
              <w:t>K1BW_U07,</w:t>
            </w:r>
          </w:p>
          <w:p w:rsidR="007F0454" w:rsidRPr="007F0454" w:rsidRDefault="007F0454" w:rsidP="00494C8D">
            <w:pPr>
              <w:rPr>
                <w:rFonts w:ascii="Arial" w:hAnsi="Arial" w:cs="Arial"/>
                <w:sz w:val="18"/>
                <w:szCs w:val="18"/>
              </w:rPr>
            </w:pPr>
            <w:r w:rsidRPr="007F0454">
              <w:rPr>
                <w:rFonts w:ascii="Arial" w:hAnsi="Arial" w:cs="Arial"/>
                <w:sz w:val="18"/>
                <w:szCs w:val="18"/>
              </w:rPr>
              <w:t>K1BW_U14,</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Wykłady</w:t>
            </w:r>
          </w:p>
          <w:p w:rsidR="007F0454" w:rsidRPr="007F0454" w:rsidRDefault="007F0454" w:rsidP="00EF6636">
            <w:pPr>
              <w:jc w:val="both"/>
              <w:rPr>
                <w:rFonts w:ascii="Arial" w:hAnsi="Arial" w:cs="Arial"/>
                <w:sz w:val="18"/>
                <w:szCs w:val="18"/>
              </w:rPr>
            </w:pPr>
            <w:r w:rsidRPr="007F0454">
              <w:rPr>
                <w:rFonts w:ascii="Arial" w:hAnsi="Arial" w:cs="Arial"/>
                <w:sz w:val="18"/>
                <w:szCs w:val="18"/>
              </w:rPr>
              <w:t>Stosowanie biometrii w identyfikacji człowieka , specyfika materiału dowodowego w badaniach kryminalistycznych, specyfika materiału porównawczego w badaniach kryminalistycznych, rola czynności sprawdzających oraz czynności w niezbędnym zakresie w postępowaniu przygotowawczym, znaczenie śladów kryminalistycznych w czynnościach operacyjnych, zakres badań w badaniach kryminalistycznych, elementy „Postanowienia o dopuszczeniu dowodu z opinii biegłego”, elementy ekspertyzy kryminalistycznej, rodzaje opinii kryminalistycznych, wystąpienie specjalisty i biegłego przed sądem.</w:t>
            </w:r>
          </w:p>
          <w:p w:rsidR="007F0454" w:rsidRPr="007F0454" w:rsidRDefault="007F0454" w:rsidP="00EF6636">
            <w:pPr>
              <w:jc w:val="both"/>
              <w:rPr>
                <w:rFonts w:ascii="Arial" w:hAnsi="Arial" w:cs="Arial"/>
                <w:sz w:val="18"/>
                <w:szCs w:val="18"/>
              </w:rPr>
            </w:pPr>
            <w:r w:rsidRPr="007F0454">
              <w:rPr>
                <w:rFonts w:ascii="Arial" w:hAnsi="Arial" w:cs="Arial"/>
                <w:sz w:val="18"/>
                <w:szCs w:val="18"/>
              </w:rPr>
              <w:t>Warsztaty:</w:t>
            </w:r>
          </w:p>
          <w:p w:rsidR="007F0454" w:rsidRPr="007F0454" w:rsidRDefault="007F0454" w:rsidP="00EF6636">
            <w:pPr>
              <w:jc w:val="both"/>
              <w:rPr>
                <w:rFonts w:ascii="Arial" w:hAnsi="Arial" w:cs="Arial"/>
                <w:sz w:val="18"/>
                <w:szCs w:val="18"/>
              </w:rPr>
            </w:pPr>
            <w:r w:rsidRPr="007F0454">
              <w:rPr>
                <w:rFonts w:ascii="Arial" w:hAnsi="Arial" w:cs="Arial"/>
                <w:sz w:val="18"/>
                <w:szCs w:val="18"/>
              </w:rPr>
              <w:t>Pobieranie materiału porównawczego w badaniach antroposkopijnych, zapisy wizualne jako element czynności dowodowych (rodzaje rejestratorów oraz konieczność zabezpieczenia materiału dowodowego, obróbka materiału dowodowego), dokumentowanie zabezpieczenia materiału dowodowego w badaniach chemicznych (narkotyki), dokumentowanie pobrania materiału porównawczego w badaniach biologicznych, dokumentowanie pobrania materiału dowodowego i porównawczego w badaniach osmologicznych, sporządzanie postanowienia o dopuszczeniu dowodu z opinii biegłego, sporządzanie ekspertyzy kryminalistycznej oraz wydanie opinii</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Przeciwdziałanie i zwalczanie przestępczości</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K1BW_W03, </w:t>
            </w:r>
          </w:p>
          <w:p w:rsidR="007F0454" w:rsidRPr="007F0454" w:rsidRDefault="007F0454" w:rsidP="00494C8D">
            <w:pPr>
              <w:rPr>
                <w:rFonts w:ascii="Arial" w:hAnsi="Arial" w:cs="Arial"/>
                <w:sz w:val="18"/>
                <w:szCs w:val="18"/>
              </w:rPr>
            </w:pPr>
            <w:r w:rsidRPr="007F0454">
              <w:rPr>
                <w:rFonts w:ascii="Arial" w:hAnsi="Arial" w:cs="Arial"/>
                <w:sz w:val="18"/>
                <w:szCs w:val="18"/>
              </w:rPr>
              <w:t>K1BW_U06,</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Istota i uwarunkowania współczesnej przestępczości; patologie społeczne a przestępczość; przestępczość zorganizowana; przestępczość nieletnich; instytucje w procesie zwalczania przestępczości; CBA; CBŚP; proces kształtowania świadomości prawnej</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Zarządzanie ryzykiem</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K1BW_W02,</w:t>
            </w:r>
          </w:p>
          <w:p w:rsidR="007F0454" w:rsidRPr="007F0454" w:rsidRDefault="007F0454" w:rsidP="00494C8D">
            <w:pPr>
              <w:rPr>
                <w:rFonts w:ascii="Arial" w:hAnsi="Arial" w:cs="Arial"/>
                <w:sz w:val="18"/>
                <w:szCs w:val="18"/>
              </w:rPr>
            </w:pPr>
            <w:r w:rsidRPr="007F0454">
              <w:rPr>
                <w:rFonts w:ascii="Arial" w:hAnsi="Arial" w:cs="Arial"/>
                <w:sz w:val="18"/>
                <w:szCs w:val="18"/>
              </w:rPr>
              <w:t>K1BW_W06,</w:t>
            </w:r>
          </w:p>
          <w:p w:rsidR="007F0454" w:rsidRPr="007F0454" w:rsidRDefault="007F0454" w:rsidP="00494C8D">
            <w:pPr>
              <w:rPr>
                <w:rFonts w:ascii="Arial" w:hAnsi="Arial" w:cs="Arial"/>
                <w:sz w:val="18"/>
                <w:szCs w:val="18"/>
              </w:rPr>
            </w:pPr>
            <w:r w:rsidRPr="007F0454">
              <w:rPr>
                <w:rFonts w:ascii="Arial" w:hAnsi="Arial" w:cs="Arial"/>
                <w:sz w:val="18"/>
                <w:szCs w:val="18"/>
              </w:rPr>
              <w:t>K1BW_U01,</w:t>
            </w:r>
          </w:p>
          <w:p w:rsidR="007F0454" w:rsidRPr="007F0454" w:rsidRDefault="007F0454" w:rsidP="00494C8D">
            <w:pPr>
              <w:rPr>
                <w:rFonts w:ascii="Arial" w:hAnsi="Arial" w:cs="Arial"/>
                <w:sz w:val="18"/>
                <w:szCs w:val="18"/>
              </w:rPr>
            </w:pPr>
            <w:r w:rsidRPr="007F0454">
              <w:rPr>
                <w:rFonts w:ascii="Arial" w:hAnsi="Arial" w:cs="Arial"/>
                <w:sz w:val="18"/>
                <w:szCs w:val="18"/>
              </w:rPr>
              <w:t>K1BW_U02,</w:t>
            </w:r>
          </w:p>
          <w:p w:rsidR="007F0454" w:rsidRPr="007F0454" w:rsidRDefault="007F0454" w:rsidP="00494C8D">
            <w:pPr>
              <w:rPr>
                <w:rFonts w:ascii="Arial" w:hAnsi="Arial" w:cs="Arial"/>
                <w:sz w:val="18"/>
                <w:szCs w:val="18"/>
              </w:rPr>
            </w:pPr>
            <w:r w:rsidRPr="007F0454">
              <w:rPr>
                <w:rFonts w:ascii="Arial" w:hAnsi="Arial" w:cs="Arial"/>
                <w:sz w:val="18"/>
                <w:szCs w:val="18"/>
              </w:rPr>
              <w:t>K1BW_U07,</w:t>
            </w:r>
          </w:p>
          <w:p w:rsidR="007F0454" w:rsidRPr="007F0454" w:rsidRDefault="007F0454" w:rsidP="00494C8D">
            <w:pPr>
              <w:rPr>
                <w:rFonts w:ascii="Arial" w:hAnsi="Arial" w:cs="Arial"/>
                <w:sz w:val="18"/>
                <w:szCs w:val="18"/>
              </w:rPr>
            </w:pPr>
            <w:r w:rsidRPr="007F0454">
              <w:rPr>
                <w:rFonts w:ascii="Arial" w:hAnsi="Arial" w:cs="Arial"/>
                <w:sz w:val="18"/>
                <w:szCs w:val="18"/>
              </w:rPr>
              <w:t>K1BW_K05</w:t>
            </w:r>
          </w:p>
          <w:p w:rsidR="007F0454" w:rsidRPr="007F0454" w:rsidRDefault="007F0454" w:rsidP="00494C8D">
            <w:pPr>
              <w:rPr>
                <w:rFonts w:ascii="Arial" w:hAnsi="Arial" w:cs="Arial"/>
                <w:sz w:val="18"/>
                <w:szCs w:val="18"/>
              </w:rPr>
            </w:pPr>
          </w:p>
          <w:p w:rsidR="007F0454" w:rsidRPr="007F0454" w:rsidRDefault="007F0454" w:rsidP="00494C8D">
            <w:pPr>
              <w:rPr>
                <w:rFonts w:ascii="Arial" w:hAnsi="Arial" w:cs="Arial"/>
                <w:sz w:val="18"/>
                <w:szCs w:val="18"/>
              </w:rPr>
            </w:pP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eastAsia="Times New Roman" w:hAnsi="Arial" w:cs="Arial"/>
                <w:color w:val="000000"/>
                <w:sz w:val="18"/>
                <w:szCs w:val="18"/>
                <w:lang w:eastAsia="pl-PL"/>
              </w:rPr>
            </w:pPr>
            <w:r w:rsidRPr="007F0454">
              <w:rPr>
                <w:rFonts w:ascii="Arial" w:eastAsia="Times New Roman" w:hAnsi="Arial" w:cs="Arial"/>
                <w:color w:val="000000"/>
                <w:sz w:val="18"/>
                <w:szCs w:val="18"/>
                <w:lang w:eastAsia="pl-PL"/>
              </w:rPr>
              <w:t>Rodzaje ryzyka: Podstawowe pojęcia i zasady procesu zarządzania ryzykiem, Terminologia wykorzystywana w procesie zarządzania ryzykiem, Etapy procesu zarządzania ryzykiem.</w:t>
            </w:r>
          </w:p>
          <w:p w:rsidR="007F0454" w:rsidRPr="007F0454" w:rsidRDefault="007F0454" w:rsidP="00EF6636">
            <w:pPr>
              <w:jc w:val="both"/>
              <w:rPr>
                <w:rFonts w:ascii="Arial" w:eastAsia="Times New Roman" w:hAnsi="Arial" w:cs="Arial"/>
                <w:color w:val="000000"/>
                <w:sz w:val="18"/>
                <w:szCs w:val="18"/>
                <w:lang w:eastAsia="pl-PL"/>
              </w:rPr>
            </w:pPr>
            <w:r w:rsidRPr="007F0454">
              <w:rPr>
                <w:rFonts w:ascii="Arial" w:eastAsia="Times New Roman" w:hAnsi="Arial" w:cs="Arial"/>
                <w:color w:val="000000"/>
                <w:sz w:val="18"/>
                <w:szCs w:val="18"/>
                <w:lang w:eastAsia="pl-PL"/>
              </w:rPr>
              <w:t>Wykrycie zagrożeń: Wstępna analiza zagrożeń, Metoda „Co, jeżeli", Metoda „Logiczny diagram", „Analizy zmian".</w:t>
            </w:r>
          </w:p>
          <w:p w:rsidR="007F0454" w:rsidRPr="007F0454" w:rsidRDefault="007F0454" w:rsidP="00EF6636">
            <w:pPr>
              <w:jc w:val="both"/>
              <w:rPr>
                <w:rFonts w:ascii="Arial" w:eastAsia="Times New Roman" w:hAnsi="Arial" w:cs="Arial"/>
                <w:color w:val="000000"/>
                <w:sz w:val="18"/>
                <w:szCs w:val="18"/>
                <w:lang w:eastAsia="pl-PL"/>
              </w:rPr>
            </w:pPr>
            <w:r w:rsidRPr="007F0454">
              <w:rPr>
                <w:rFonts w:ascii="Arial" w:eastAsia="Times New Roman" w:hAnsi="Arial" w:cs="Arial"/>
                <w:color w:val="000000"/>
                <w:sz w:val="18"/>
                <w:szCs w:val="18"/>
                <w:lang w:eastAsia="pl-PL"/>
              </w:rPr>
              <w:t>Ocena ryzyka: Etapy oceny poziomu ryzyka, Zależność poziomu ryzyka od częstości wystąpienia zagrożenia oraz potencjalnych skutków jego wystąpienia, Analiza korzyści i strat.</w:t>
            </w:r>
            <w:r w:rsidRPr="007F0454">
              <w:rPr>
                <w:rFonts w:ascii="Arial" w:eastAsia="Times New Roman" w:hAnsi="Arial" w:cs="Arial"/>
                <w:color w:val="000000"/>
                <w:sz w:val="18"/>
                <w:szCs w:val="18"/>
                <w:lang w:eastAsia="pl-PL"/>
              </w:rPr>
              <w:tab/>
            </w:r>
          </w:p>
          <w:p w:rsidR="007F0454" w:rsidRPr="007F0454" w:rsidRDefault="007F0454" w:rsidP="00EF6636">
            <w:pPr>
              <w:jc w:val="both"/>
              <w:rPr>
                <w:rFonts w:ascii="Arial" w:eastAsia="Times New Roman" w:hAnsi="Arial" w:cs="Arial"/>
                <w:color w:val="000000"/>
                <w:sz w:val="18"/>
                <w:szCs w:val="18"/>
                <w:lang w:eastAsia="pl-PL"/>
              </w:rPr>
            </w:pPr>
            <w:r w:rsidRPr="007F0454">
              <w:rPr>
                <w:rFonts w:ascii="Arial" w:eastAsia="Times New Roman" w:hAnsi="Arial" w:cs="Arial"/>
                <w:color w:val="000000"/>
                <w:sz w:val="18"/>
                <w:szCs w:val="18"/>
                <w:lang w:eastAsia="pl-PL"/>
              </w:rPr>
              <w:t>Sterowanie ryzykiem: Sposoby sterowania ryzykiem, Rodzaje środków profilaktycznych, Podjęcie decyzji, Zasady podejmowania decyzji.</w:t>
            </w:r>
          </w:p>
          <w:p w:rsidR="007F0454" w:rsidRPr="007F0454" w:rsidRDefault="007F0454" w:rsidP="00EF6636">
            <w:pPr>
              <w:jc w:val="both"/>
              <w:rPr>
                <w:rFonts w:ascii="Arial" w:hAnsi="Arial" w:cs="Arial"/>
                <w:sz w:val="18"/>
                <w:szCs w:val="18"/>
              </w:rPr>
            </w:pPr>
            <w:r w:rsidRPr="007F0454">
              <w:rPr>
                <w:rFonts w:ascii="Arial" w:eastAsia="Times New Roman" w:hAnsi="Arial" w:cs="Arial"/>
                <w:color w:val="000000"/>
                <w:sz w:val="18"/>
                <w:szCs w:val="18"/>
                <w:lang w:eastAsia="pl-PL"/>
              </w:rPr>
              <w:t>Wdrożenie decyzji i kontrola realizacji zadania, Zasady wdrażania decyzji.</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Bezpieczeństwo terrorystyczne</w:t>
            </w:r>
          </w:p>
        </w:tc>
        <w:tc>
          <w:tcPr>
            <w:tcW w:w="2625" w:type="dxa"/>
            <w:vAlign w:val="center"/>
          </w:tcPr>
          <w:p w:rsidR="00D0753F" w:rsidRDefault="007F0454" w:rsidP="00494C8D">
            <w:pPr>
              <w:rPr>
                <w:rFonts w:ascii="Arial" w:hAnsi="Arial" w:cs="Arial"/>
                <w:sz w:val="18"/>
                <w:szCs w:val="18"/>
              </w:rPr>
            </w:pPr>
            <w:r w:rsidRPr="007F0454">
              <w:rPr>
                <w:rFonts w:ascii="Arial" w:hAnsi="Arial" w:cs="Arial"/>
                <w:sz w:val="18"/>
                <w:szCs w:val="18"/>
              </w:rPr>
              <w:t xml:space="preserve">K1BW_W02,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rPr>
                <w:rFonts w:ascii="Arial" w:hAnsi="Arial" w:cs="Arial"/>
                <w:sz w:val="18"/>
                <w:szCs w:val="18"/>
              </w:rPr>
            </w:pPr>
            <w:r w:rsidRPr="007F0454">
              <w:rPr>
                <w:rFonts w:ascii="Arial" w:hAnsi="Arial" w:cs="Arial"/>
                <w:sz w:val="18"/>
                <w:szCs w:val="18"/>
              </w:rPr>
              <w:t>K1BW_U05,</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K1BW_U06 </w:t>
            </w:r>
          </w:p>
          <w:p w:rsidR="007F0454" w:rsidRPr="007F0454" w:rsidRDefault="007F0454" w:rsidP="00494C8D">
            <w:pPr>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Terroryzm – zjawisko XXI wieku, istota i uwarunkowania, związki z procesami globalizacyjnymi; postawy i zachowania wobec terroryzmu; instytucje bezpieczeństwa w procesie zwalczania terroryzmu; współpraca międzynarodowa państw i instytucji.</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Konflikty etniczne w Europie</w:t>
            </w:r>
          </w:p>
        </w:tc>
        <w:tc>
          <w:tcPr>
            <w:tcW w:w="2625" w:type="dxa"/>
            <w:vAlign w:val="center"/>
          </w:tcPr>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K1BW_W07,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K1BW_U04, </w:t>
            </w:r>
          </w:p>
          <w:p w:rsidR="007F0454" w:rsidRPr="007F0454" w:rsidRDefault="007F0454" w:rsidP="00494C8D">
            <w:pPr>
              <w:pStyle w:val="Tekstpodstawowy"/>
              <w:tabs>
                <w:tab w:val="left" w:pos="561"/>
              </w:tabs>
              <w:spacing w:before="0"/>
              <w:ind w:left="0" w:firstLine="0"/>
              <w:rPr>
                <w:rFonts w:ascii="Arial" w:hAnsi="Arial" w:cs="Arial"/>
                <w:sz w:val="18"/>
                <w:szCs w:val="18"/>
              </w:rPr>
            </w:pPr>
            <w:r w:rsidRPr="007F0454">
              <w:rPr>
                <w:rFonts w:ascii="Arial" w:hAnsi="Arial" w:cs="Arial"/>
                <w:sz w:val="18"/>
                <w:szCs w:val="18"/>
              </w:rPr>
              <w:t xml:space="preserve">K1BW_U13, </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Etniczność – geneza, zakres i istota pojęcia; tożsamość narodowa (etniczna); naród, narodowość, grupa etniczna; mniejszość narodowa i etniczna – założenia definicyjne; rodzaje mniejszości; nacjonalizm  - kryteria definicyjne i rodzaje nacjonalizmu; konflikt etniczny – definicja, przyczyny, okoliczności oraz rodzaje;  kategoria zbrodni etnicznej i jej rodzaje; prawo narodów do samostanowienia; wybrane przykłady konfliktów i ich związki z bezpieczeństwem europejskim.</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Monitorowanie </w:t>
            </w:r>
            <w:r w:rsidRPr="007F0454">
              <w:rPr>
                <w:rFonts w:ascii="Arial" w:hAnsi="Arial" w:cs="Arial"/>
                <w:sz w:val="18"/>
                <w:szCs w:val="18"/>
              </w:rPr>
              <w:br/>
              <w:t>i modelowanie środowiska bezpieczeństwa</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K1BW_W06,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K1BW_U03, </w:t>
            </w:r>
          </w:p>
          <w:p w:rsidR="007F0454" w:rsidRPr="007F0454" w:rsidRDefault="007F0454" w:rsidP="00494C8D">
            <w:pPr>
              <w:rPr>
                <w:rFonts w:ascii="Arial" w:hAnsi="Arial" w:cs="Arial"/>
                <w:sz w:val="18"/>
                <w:szCs w:val="18"/>
              </w:rPr>
            </w:pPr>
            <w:r w:rsidRPr="007F0454">
              <w:rPr>
                <w:rFonts w:ascii="Arial" w:hAnsi="Arial" w:cs="Arial"/>
                <w:sz w:val="18"/>
                <w:szCs w:val="18"/>
              </w:rPr>
              <w:t>K1BW_K02</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vAlign w:val="center"/>
          </w:tcPr>
          <w:p w:rsidR="007F0454" w:rsidRPr="007F0454" w:rsidRDefault="007F0454" w:rsidP="00EF6636">
            <w:pPr>
              <w:contextualSpacing/>
              <w:jc w:val="both"/>
              <w:rPr>
                <w:rFonts w:ascii="Arial" w:hAnsi="Arial" w:cs="Arial"/>
                <w:sz w:val="18"/>
                <w:szCs w:val="18"/>
              </w:rPr>
            </w:pPr>
            <w:r w:rsidRPr="007F0454">
              <w:rPr>
                <w:rFonts w:ascii="Arial" w:hAnsi="Arial" w:cs="Arial"/>
                <w:sz w:val="18"/>
                <w:szCs w:val="18"/>
              </w:rPr>
              <w:t>Istota i uwarunkowania współczesnego środowiska bezpieczeństwa; interdyscyplinarny charakter bezpieczeństwa publicznego; rola Sił Zbrojnych RP,  systemu ochrony ludności i Obrony Cywilnej, systemu Zarządzania Kryzysowego, Krajowego Systemu Ratowniczo-Gaśniczego oraz Systemu Ratownictwa Medycznego w procesie monitorowania i kształtowania środowiska bezpieczeństwa; nauka i badania naukowe w procesie modelowania środowiska bezpieczeństwa.</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Reagowanie kryzysowe w Unii Europejskiej</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K1BW_W04,</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K1BW_W05, </w:t>
            </w:r>
          </w:p>
          <w:p w:rsidR="007F0454" w:rsidRPr="007F0454" w:rsidRDefault="007F0454" w:rsidP="00494C8D">
            <w:pPr>
              <w:rPr>
                <w:rFonts w:ascii="Arial" w:hAnsi="Arial" w:cs="Arial"/>
                <w:sz w:val="18"/>
                <w:szCs w:val="18"/>
              </w:rPr>
            </w:pPr>
            <w:r w:rsidRPr="007F0454">
              <w:rPr>
                <w:rFonts w:ascii="Arial" w:hAnsi="Arial" w:cs="Arial"/>
                <w:sz w:val="18"/>
                <w:szCs w:val="18"/>
              </w:rPr>
              <w:t>K1BW_U03,</w:t>
            </w:r>
          </w:p>
          <w:p w:rsidR="007F0454" w:rsidRPr="007F0454" w:rsidRDefault="007F0454" w:rsidP="00494C8D">
            <w:pPr>
              <w:rPr>
                <w:rFonts w:ascii="Arial" w:hAnsi="Arial" w:cs="Arial"/>
                <w:sz w:val="18"/>
                <w:szCs w:val="18"/>
              </w:rPr>
            </w:pPr>
            <w:r w:rsidRPr="007F0454">
              <w:rPr>
                <w:rFonts w:ascii="Arial" w:hAnsi="Arial" w:cs="Arial"/>
                <w:sz w:val="18"/>
                <w:szCs w:val="18"/>
              </w:rPr>
              <w:t>K1BW_U09,</w:t>
            </w:r>
          </w:p>
          <w:p w:rsidR="007F0454" w:rsidRPr="007F0454" w:rsidRDefault="007F0454" w:rsidP="00494C8D">
            <w:pPr>
              <w:rPr>
                <w:rFonts w:ascii="Arial" w:hAnsi="Arial" w:cs="Arial"/>
                <w:sz w:val="18"/>
                <w:szCs w:val="18"/>
              </w:rPr>
            </w:pPr>
            <w:r w:rsidRPr="007F0454">
              <w:rPr>
                <w:rFonts w:ascii="Arial" w:hAnsi="Arial" w:cs="Arial"/>
                <w:sz w:val="18"/>
                <w:szCs w:val="18"/>
              </w:rPr>
              <w:t>K1BW_U10,</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K1BW_U11, </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p w:rsidR="007F0454" w:rsidRPr="007F0454" w:rsidRDefault="007F0454" w:rsidP="00494C8D">
            <w:pPr>
              <w:rPr>
                <w:rFonts w:ascii="Arial" w:hAnsi="Arial" w:cs="Arial"/>
                <w:sz w:val="18"/>
                <w:szCs w:val="18"/>
              </w:rPr>
            </w:pPr>
            <w:r w:rsidRPr="007F0454">
              <w:rPr>
                <w:rFonts w:ascii="Arial" w:hAnsi="Arial" w:cs="Arial"/>
                <w:sz w:val="18"/>
                <w:szCs w:val="18"/>
              </w:rPr>
              <w:t>K1BW_K03</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Reagowanie kryzysowe w Unii Europejskiej; Instytucje i instrumenty reagowania kryzysowego Unii Europejskiej w ramach I filaru; Instytucje i instrumenty reagowania kryzysowego Unii Europejskiej w ramach II filaru; Podstawy normatywne reagowania kryzysowego Unii Europejskiej; Geneza i rozwój reagowania kryzysowego w Unii Europejskiej; Wybrane formy praktycznej realizacji operacji reagowania kryzysowego; Reagowanie kryzysowe Unii Europejskiej a Sojusz Północnoatlantycki; Działania Unii Europejskiej w systemie reagowania kryzysowego.</w:t>
            </w:r>
          </w:p>
        </w:tc>
      </w:tr>
      <w:tr w:rsidR="007F0454" w:rsidRPr="007F0454" w:rsidTr="00494C8D">
        <w:tc>
          <w:tcPr>
            <w:tcW w:w="2303"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Współczesne zagrożenia bezpieczeństwa</w:t>
            </w:r>
          </w:p>
        </w:tc>
        <w:tc>
          <w:tcPr>
            <w:tcW w:w="2625"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K1BW_W07,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K1BW_W08,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K1BW_U01, </w:t>
            </w:r>
          </w:p>
          <w:p w:rsidR="007F0454" w:rsidRPr="007F0454" w:rsidRDefault="007F0454" w:rsidP="00494C8D">
            <w:pPr>
              <w:rPr>
                <w:rFonts w:ascii="Arial" w:hAnsi="Arial" w:cs="Arial"/>
                <w:sz w:val="18"/>
                <w:szCs w:val="18"/>
              </w:rPr>
            </w:pPr>
            <w:r w:rsidRPr="007F0454">
              <w:rPr>
                <w:rFonts w:ascii="Arial" w:hAnsi="Arial" w:cs="Arial"/>
                <w:sz w:val="18"/>
                <w:szCs w:val="18"/>
              </w:rPr>
              <w:t xml:space="preserve">K1BW_U02,  </w:t>
            </w:r>
          </w:p>
          <w:p w:rsidR="007F0454" w:rsidRPr="007F0454" w:rsidRDefault="007F0454" w:rsidP="00494C8D">
            <w:pPr>
              <w:rPr>
                <w:rFonts w:ascii="Arial" w:hAnsi="Arial" w:cs="Arial"/>
                <w:sz w:val="18"/>
                <w:szCs w:val="18"/>
              </w:rPr>
            </w:pPr>
            <w:r w:rsidRPr="007F0454">
              <w:rPr>
                <w:rFonts w:ascii="Arial" w:hAnsi="Arial" w:cs="Arial"/>
                <w:sz w:val="18"/>
                <w:szCs w:val="18"/>
              </w:rPr>
              <w:t>K1BW_U03,</w:t>
            </w:r>
          </w:p>
          <w:p w:rsidR="007F0454" w:rsidRPr="007F0454" w:rsidRDefault="007F0454" w:rsidP="00494C8D">
            <w:pPr>
              <w:rPr>
                <w:rFonts w:ascii="Arial" w:hAnsi="Arial" w:cs="Arial"/>
                <w:sz w:val="18"/>
                <w:szCs w:val="18"/>
              </w:rPr>
            </w:pPr>
            <w:r w:rsidRPr="007F0454">
              <w:rPr>
                <w:rFonts w:ascii="Arial" w:hAnsi="Arial" w:cs="Arial"/>
                <w:sz w:val="18"/>
                <w:szCs w:val="18"/>
              </w:rPr>
              <w:t>K1BW_K01</w:t>
            </w:r>
          </w:p>
        </w:tc>
        <w:tc>
          <w:tcPr>
            <w:tcW w:w="2268" w:type="dxa"/>
            <w:vMerge/>
            <w:vAlign w:val="center"/>
          </w:tcPr>
          <w:p w:rsidR="007F0454" w:rsidRPr="007F0454" w:rsidRDefault="007F0454" w:rsidP="00494C8D">
            <w:pPr>
              <w:rPr>
                <w:rFonts w:ascii="Arial" w:hAnsi="Arial" w:cs="Arial"/>
                <w:sz w:val="18"/>
                <w:szCs w:val="18"/>
              </w:rPr>
            </w:pPr>
          </w:p>
        </w:tc>
        <w:tc>
          <w:tcPr>
            <w:tcW w:w="3260" w:type="dxa"/>
            <w:vMerge/>
            <w:vAlign w:val="center"/>
          </w:tcPr>
          <w:p w:rsidR="007F0454" w:rsidRPr="007F0454" w:rsidRDefault="007F0454" w:rsidP="00494C8D">
            <w:pPr>
              <w:rPr>
                <w:rFonts w:ascii="Arial" w:hAnsi="Arial" w:cs="Arial"/>
                <w:sz w:val="18"/>
                <w:szCs w:val="18"/>
              </w:rPr>
            </w:pPr>
          </w:p>
        </w:tc>
        <w:tc>
          <w:tcPr>
            <w:tcW w:w="3686" w:type="dxa"/>
          </w:tcPr>
          <w:p w:rsidR="007F0454" w:rsidRPr="007F0454" w:rsidRDefault="007F0454" w:rsidP="00EF6636">
            <w:pPr>
              <w:jc w:val="both"/>
              <w:rPr>
                <w:rFonts w:ascii="Arial" w:hAnsi="Arial" w:cs="Arial"/>
                <w:sz w:val="18"/>
                <w:szCs w:val="18"/>
              </w:rPr>
            </w:pPr>
            <w:r w:rsidRPr="007F0454">
              <w:rPr>
                <w:rFonts w:ascii="Arial" w:hAnsi="Arial" w:cs="Arial"/>
                <w:sz w:val="18"/>
                <w:szCs w:val="18"/>
              </w:rPr>
              <w:t>Uwarunkowania bezpieczeństwa aspekty historyczne i współczesne; istota zagrożeń i ich rodzaje; zagrożenia społeczne, ekonomiczne, militarne, polityczne; procesy globalizacji, integracji i dezintegracji a procesy bezpieczeństwa państwa, narodu i jednostki.</w:t>
            </w:r>
          </w:p>
        </w:tc>
      </w:tr>
    </w:tbl>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r w:rsidRPr="007F0454">
        <w:rPr>
          <w:rFonts w:ascii="Arial" w:hAnsi="Arial" w:cs="Arial"/>
          <w:sz w:val="18"/>
          <w:szCs w:val="18"/>
        </w:rPr>
        <w:t>Praktyki zawodowe – wymiar, forma i zasady realizacji:</w:t>
      </w:r>
    </w:p>
    <w:tbl>
      <w:tblPr>
        <w:tblStyle w:val="Tabela-Siatka"/>
        <w:tblW w:w="0" w:type="auto"/>
        <w:tblLook w:val="04A0" w:firstRow="1" w:lastRow="0" w:firstColumn="1" w:lastColumn="0" w:noHBand="0" w:noVBand="1"/>
      </w:tblPr>
      <w:tblGrid>
        <w:gridCol w:w="3196"/>
        <w:gridCol w:w="10796"/>
      </w:tblGrid>
      <w:tr w:rsidR="007F0454" w:rsidRPr="007F0454" w:rsidTr="00494C8D">
        <w:trPr>
          <w:trHeight w:val="340"/>
        </w:trPr>
        <w:tc>
          <w:tcPr>
            <w:tcW w:w="3227" w:type="dxa"/>
          </w:tcPr>
          <w:p w:rsidR="007F0454" w:rsidRPr="007F0454" w:rsidRDefault="007F0454" w:rsidP="00494C8D">
            <w:pPr>
              <w:rPr>
                <w:rFonts w:ascii="Arial" w:hAnsi="Arial" w:cs="Arial"/>
                <w:b/>
                <w:sz w:val="18"/>
                <w:szCs w:val="18"/>
              </w:rPr>
            </w:pPr>
            <w:r w:rsidRPr="007F0454">
              <w:rPr>
                <w:rFonts w:ascii="Arial" w:hAnsi="Arial" w:cs="Arial"/>
                <w:b/>
                <w:sz w:val="18"/>
                <w:szCs w:val="18"/>
              </w:rPr>
              <w:t>Wymiar praktyk:</w:t>
            </w:r>
          </w:p>
        </w:tc>
        <w:tc>
          <w:tcPr>
            <w:tcW w:w="10917" w:type="dxa"/>
          </w:tcPr>
          <w:p w:rsidR="007F0454" w:rsidRPr="007F0454" w:rsidRDefault="007F0454" w:rsidP="00494C8D">
            <w:pPr>
              <w:shd w:val="clear" w:color="auto" w:fill="FFFFFF"/>
              <w:jc w:val="both"/>
              <w:rPr>
                <w:rFonts w:ascii="Arial" w:eastAsia="Times New Roman" w:hAnsi="Arial" w:cs="Arial"/>
                <w:color w:val="222222"/>
                <w:kern w:val="0"/>
                <w:lang w:eastAsia="pl-PL"/>
              </w:rPr>
            </w:pPr>
            <w:r w:rsidRPr="007F0454">
              <w:rPr>
                <w:rFonts w:ascii="Arial" w:eastAsia="Times New Roman" w:hAnsi="Arial" w:cs="Arial"/>
                <w:color w:val="222222"/>
                <w:kern w:val="0"/>
                <w:lang w:eastAsia="pl-PL"/>
              </w:rPr>
              <w:t>Realizowane są trzy praktyki zawodowe w wymiarze po 240 godzin w semestrze semestr II, IV, V /10 punktów ECTS w każdym semestrze/.  Łącznie 720 godzin (6 miesięcy) /30 punktów ECTS/.</w:t>
            </w:r>
          </w:p>
          <w:p w:rsidR="007F0454" w:rsidRPr="007F0454" w:rsidRDefault="007F0454" w:rsidP="00494C8D">
            <w:pPr>
              <w:jc w:val="both"/>
              <w:rPr>
                <w:rFonts w:ascii="Arial" w:hAnsi="Arial" w:cs="Arial"/>
                <w:color w:val="000000"/>
                <w:sz w:val="18"/>
                <w:szCs w:val="18"/>
              </w:rPr>
            </w:pPr>
            <w:r w:rsidRPr="007F0454">
              <w:rPr>
                <w:rFonts w:ascii="Arial" w:hAnsi="Arial" w:cs="Arial"/>
                <w:bCs/>
              </w:rPr>
              <w:t>Zakładane efekty uczenia się:</w:t>
            </w:r>
            <w:r w:rsidRPr="007F0454">
              <w:rPr>
                <w:rFonts w:ascii="Arial" w:hAnsi="Arial" w:cs="Arial"/>
                <w:b/>
              </w:rPr>
              <w:t xml:space="preserve"> </w:t>
            </w:r>
            <w:r w:rsidR="00E04723" w:rsidRPr="009828EB">
              <w:rPr>
                <w:rFonts w:ascii="Arial" w:hAnsi="Arial" w:cs="Arial"/>
                <w:bCs/>
                <w:sz w:val="18"/>
                <w:szCs w:val="18"/>
              </w:rPr>
              <w:t>K1BW_W13</w:t>
            </w:r>
            <w:r w:rsidR="00E04723">
              <w:rPr>
                <w:rFonts w:ascii="Arial" w:hAnsi="Arial" w:cs="Arial"/>
                <w:bCs/>
                <w:sz w:val="18"/>
                <w:szCs w:val="18"/>
              </w:rPr>
              <w:t xml:space="preserve">, </w:t>
            </w:r>
            <w:r w:rsidR="00E04723" w:rsidRPr="009828EB">
              <w:rPr>
                <w:rFonts w:ascii="Arial" w:hAnsi="Arial" w:cs="Arial"/>
                <w:bCs/>
                <w:sz w:val="18"/>
                <w:szCs w:val="18"/>
              </w:rPr>
              <w:t>K1BW_U01</w:t>
            </w:r>
            <w:r w:rsidR="00E04723">
              <w:rPr>
                <w:rFonts w:ascii="Arial" w:hAnsi="Arial" w:cs="Arial"/>
                <w:bCs/>
                <w:sz w:val="18"/>
                <w:szCs w:val="18"/>
              </w:rPr>
              <w:t xml:space="preserve">, </w:t>
            </w:r>
            <w:r w:rsidR="00E04723" w:rsidRPr="009828EB">
              <w:rPr>
                <w:rFonts w:ascii="Arial" w:hAnsi="Arial" w:cs="Arial"/>
                <w:bCs/>
                <w:sz w:val="18"/>
                <w:szCs w:val="18"/>
              </w:rPr>
              <w:t>K1BW_U02</w:t>
            </w:r>
            <w:r w:rsidR="00E04723">
              <w:rPr>
                <w:rFonts w:ascii="Arial" w:hAnsi="Arial" w:cs="Arial"/>
                <w:bCs/>
                <w:sz w:val="18"/>
                <w:szCs w:val="18"/>
              </w:rPr>
              <w:t xml:space="preserve">, </w:t>
            </w:r>
            <w:r w:rsidR="00E04723" w:rsidRPr="009828EB">
              <w:rPr>
                <w:rFonts w:ascii="Arial" w:hAnsi="Arial" w:cs="Arial"/>
                <w:bCs/>
                <w:sz w:val="18"/>
                <w:szCs w:val="18"/>
              </w:rPr>
              <w:t>K1BW_U13</w:t>
            </w:r>
            <w:r w:rsidR="00E04723">
              <w:rPr>
                <w:rFonts w:ascii="Arial" w:hAnsi="Arial" w:cs="Arial"/>
                <w:bCs/>
                <w:sz w:val="18"/>
                <w:szCs w:val="18"/>
              </w:rPr>
              <w:t xml:space="preserve">, </w:t>
            </w:r>
            <w:r w:rsidR="00E04723" w:rsidRPr="009828EB">
              <w:rPr>
                <w:rFonts w:ascii="Arial" w:hAnsi="Arial" w:cs="Arial"/>
                <w:bCs/>
                <w:sz w:val="18"/>
                <w:szCs w:val="18"/>
              </w:rPr>
              <w:t>K1BW_U14</w:t>
            </w:r>
            <w:r w:rsidR="00E04723">
              <w:rPr>
                <w:rFonts w:ascii="Arial" w:hAnsi="Arial" w:cs="Arial"/>
                <w:bCs/>
                <w:sz w:val="18"/>
                <w:szCs w:val="18"/>
              </w:rPr>
              <w:t xml:space="preserve">, </w:t>
            </w:r>
            <w:r w:rsidR="00E04723" w:rsidRPr="009828EB">
              <w:rPr>
                <w:rFonts w:ascii="Arial" w:hAnsi="Arial" w:cs="Arial"/>
                <w:bCs/>
                <w:sz w:val="18"/>
                <w:szCs w:val="18"/>
              </w:rPr>
              <w:t>K1BW_K02</w:t>
            </w:r>
            <w:r w:rsidR="00E04723">
              <w:rPr>
                <w:rFonts w:ascii="Arial" w:hAnsi="Arial" w:cs="Arial"/>
                <w:bCs/>
                <w:sz w:val="18"/>
                <w:szCs w:val="18"/>
              </w:rPr>
              <w:t xml:space="preserve">, </w:t>
            </w:r>
            <w:r w:rsidR="00E04723" w:rsidRPr="009828EB">
              <w:rPr>
                <w:rFonts w:ascii="Arial" w:hAnsi="Arial" w:cs="Arial"/>
                <w:bCs/>
                <w:sz w:val="18"/>
                <w:szCs w:val="18"/>
              </w:rPr>
              <w:t>K1BW_K05</w:t>
            </w:r>
            <w:r w:rsidR="00E04723">
              <w:rPr>
                <w:rFonts w:ascii="Arial" w:hAnsi="Arial" w:cs="Arial"/>
                <w:bCs/>
                <w:sz w:val="18"/>
                <w:szCs w:val="18"/>
              </w:rPr>
              <w:t xml:space="preserve">, </w:t>
            </w:r>
            <w:r w:rsidR="00E04723" w:rsidRPr="009828EB">
              <w:rPr>
                <w:rFonts w:ascii="Arial" w:hAnsi="Arial" w:cs="Arial"/>
                <w:bCs/>
                <w:sz w:val="18"/>
                <w:szCs w:val="18"/>
              </w:rPr>
              <w:t>K1BW_K06</w:t>
            </w:r>
          </w:p>
        </w:tc>
      </w:tr>
      <w:tr w:rsidR="007F0454" w:rsidRPr="007F0454" w:rsidTr="00494C8D">
        <w:trPr>
          <w:trHeight w:val="340"/>
        </w:trPr>
        <w:tc>
          <w:tcPr>
            <w:tcW w:w="3227" w:type="dxa"/>
          </w:tcPr>
          <w:p w:rsidR="007F0454" w:rsidRPr="007F0454" w:rsidRDefault="007F0454" w:rsidP="00494C8D">
            <w:pPr>
              <w:rPr>
                <w:rFonts w:ascii="Arial" w:hAnsi="Arial" w:cs="Arial"/>
                <w:b/>
                <w:sz w:val="18"/>
                <w:szCs w:val="18"/>
              </w:rPr>
            </w:pPr>
            <w:r w:rsidRPr="007F0454">
              <w:rPr>
                <w:rFonts w:ascii="Arial" w:hAnsi="Arial" w:cs="Arial"/>
                <w:b/>
                <w:sz w:val="18"/>
                <w:szCs w:val="18"/>
              </w:rPr>
              <w:t>Forma odbywania praktyk:</w:t>
            </w:r>
          </w:p>
        </w:tc>
        <w:tc>
          <w:tcPr>
            <w:tcW w:w="10917" w:type="dxa"/>
          </w:tcPr>
          <w:p w:rsidR="007F0454" w:rsidRPr="007F0454" w:rsidRDefault="007F0454" w:rsidP="00494C8D">
            <w:pPr>
              <w:jc w:val="both"/>
              <w:rPr>
                <w:rFonts w:ascii="Arial" w:hAnsi="Arial" w:cs="Arial"/>
              </w:rPr>
            </w:pPr>
            <w:r w:rsidRPr="007F0454">
              <w:rPr>
                <w:rFonts w:ascii="Arial" w:hAnsi="Arial" w:cs="Arial"/>
              </w:rPr>
              <w:t>Praktyki zawodowe realizowane są poprzez skierowanie studenta z Uczelni. Istnieje możliwość odbywania praktyk w wybranym przez studenta zakładzie pracy, jeżeli charakter wykonanej przez studenta pracy umożliwili pozytywną weryfikację efektów uczenia się, zawartych w programie studiów. W przypadku gdy brak jest porozumienia lub umowy, podpisywana jest „</w:t>
            </w:r>
            <w:r w:rsidRPr="007F0454">
              <w:rPr>
                <w:rFonts w:ascii="Arial" w:hAnsi="Arial" w:cs="Arial"/>
                <w:bCs/>
              </w:rPr>
              <w:t>Umowa o studencką praktykę zawodową” pomiędzy</w:t>
            </w:r>
            <w:r w:rsidRPr="007F0454">
              <w:rPr>
                <w:rFonts w:ascii="Arial" w:hAnsi="Arial" w:cs="Arial"/>
              </w:rPr>
              <w:t xml:space="preserve"> Collegium Witelona, a daną instytucją, w której ma odbyć się praktyka.</w:t>
            </w:r>
          </w:p>
          <w:p w:rsidR="007F0454" w:rsidRPr="007F0454" w:rsidRDefault="007F0454" w:rsidP="00494C8D">
            <w:pPr>
              <w:spacing w:before="40"/>
              <w:jc w:val="both"/>
              <w:rPr>
                <w:rFonts w:ascii="Arial" w:hAnsi="Arial" w:cs="Arial"/>
                <w:sz w:val="18"/>
                <w:szCs w:val="18"/>
              </w:rPr>
            </w:pPr>
            <w:r w:rsidRPr="007F0454">
              <w:rPr>
                <w:rFonts w:ascii="Arial" w:hAnsi="Arial" w:cs="Arial"/>
              </w:rPr>
              <w:t>Dziekan może zaliczyć studentowi jako praktykę zawodową wykonywaną przez niego pracę zarobkową lub inne formy aktywności, jeżeli wykonywane czynności umożliwiają osiągnięcie efektów uczenia się przypisanych do modułu praktyka zawodowa.</w:t>
            </w:r>
          </w:p>
        </w:tc>
      </w:tr>
      <w:tr w:rsidR="007F0454" w:rsidRPr="007F0454" w:rsidTr="00494C8D">
        <w:trPr>
          <w:trHeight w:val="340"/>
        </w:trPr>
        <w:tc>
          <w:tcPr>
            <w:tcW w:w="3227" w:type="dxa"/>
          </w:tcPr>
          <w:p w:rsidR="007F0454" w:rsidRPr="007F0454" w:rsidRDefault="007F0454" w:rsidP="00494C8D">
            <w:pPr>
              <w:rPr>
                <w:rFonts w:ascii="Arial" w:hAnsi="Arial" w:cs="Arial"/>
                <w:b/>
                <w:sz w:val="18"/>
                <w:szCs w:val="18"/>
              </w:rPr>
            </w:pPr>
            <w:r w:rsidRPr="007F0454">
              <w:rPr>
                <w:rFonts w:ascii="Arial" w:hAnsi="Arial" w:cs="Arial"/>
                <w:b/>
                <w:sz w:val="18"/>
                <w:szCs w:val="18"/>
              </w:rPr>
              <w:t>Zasady realizacji praktyk:</w:t>
            </w:r>
          </w:p>
        </w:tc>
        <w:tc>
          <w:tcPr>
            <w:tcW w:w="10917" w:type="dxa"/>
          </w:tcPr>
          <w:p w:rsidR="007F0454" w:rsidRPr="007F0454" w:rsidRDefault="007F0454" w:rsidP="00494C8D">
            <w:pPr>
              <w:jc w:val="both"/>
              <w:rPr>
                <w:rFonts w:ascii="Arial" w:hAnsi="Arial" w:cs="Arial"/>
                <w:sz w:val="18"/>
                <w:szCs w:val="18"/>
              </w:rPr>
            </w:pPr>
            <w:r w:rsidRPr="007F0454">
              <w:rPr>
                <w:rFonts w:ascii="Arial" w:hAnsi="Arial" w:cs="Arial"/>
                <w:bCs/>
              </w:rPr>
              <w:t>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służbach mundurowych, organach administracji rządowej i samorządowej i innych podmiotach wykonujących zadania z zakresu bezpieczeństwa. W trakcie praktyk student zapoznaje się z zasadami funkcjonowania instytucji,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rsidR="007F0454" w:rsidRPr="007F0454" w:rsidRDefault="007F0454" w:rsidP="007F0454">
      <w:pPr>
        <w:rPr>
          <w:rFonts w:ascii="Arial" w:hAnsi="Arial" w:cs="Arial"/>
          <w:sz w:val="18"/>
          <w:szCs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pPr>
    </w:p>
    <w:p w:rsidR="007F0454" w:rsidRPr="007F0454" w:rsidRDefault="007F0454" w:rsidP="008F3671">
      <w:pPr>
        <w:rPr>
          <w:rFonts w:ascii="Arial" w:hAnsi="Arial" w:cs="Arial"/>
          <w:sz w:val="18"/>
        </w:rPr>
        <w:sectPr w:rsidR="007F0454" w:rsidRPr="007F0454" w:rsidSect="007F0454">
          <w:pgSz w:w="16838" w:h="11906" w:orient="landscape" w:code="9"/>
          <w:pgMar w:top="1418" w:right="1418" w:bottom="1418" w:left="1418" w:header="709" w:footer="709" w:gutter="0"/>
          <w:cols w:space="708"/>
          <w:docGrid w:linePitch="360"/>
        </w:sectPr>
      </w:pPr>
    </w:p>
    <w:p w:rsidR="007F0454" w:rsidRPr="007F0454" w:rsidRDefault="007F0454" w:rsidP="007F0454">
      <w:pPr>
        <w:jc w:val="center"/>
        <w:rPr>
          <w:rFonts w:ascii="Arial" w:hAnsi="Arial" w:cs="Arial"/>
          <w:b/>
        </w:rPr>
      </w:pPr>
      <w:r w:rsidRPr="007F0454">
        <w:rPr>
          <w:rFonts w:ascii="Arial" w:hAnsi="Arial" w:cs="Arial"/>
          <w:b/>
        </w:rPr>
        <w:t>WARUNKI REALIZACJI PROGRAMU STUDIÓW</w:t>
      </w:r>
    </w:p>
    <w:p w:rsidR="007F0454" w:rsidRPr="007F0454" w:rsidRDefault="007F0454" w:rsidP="007F0454">
      <w:pPr>
        <w:jc w:val="center"/>
        <w:rPr>
          <w:rFonts w:ascii="Arial" w:hAnsi="Arial" w:cs="Arial"/>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7F0454" w:rsidRPr="007F0454" w:rsidTr="00494C8D">
        <w:trPr>
          <w:trHeight w:val="454"/>
          <w:jc w:val="center"/>
        </w:trPr>
        <w:tc>
          <w:tcPr>
            <w:tcW w:w="2943" w:type="dxa"/>
            <w:shd w:val="clear" w:color="auto" w:fill="auto"/>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Nazwa kierunku studiów:</w:t>
            </w:r>
          </w:p>
        </w:tc>
        <w:tc>
          <w:tcPr>
            <w:tcW w:w="5387" w:type="dxa"/>
            <w:shd w:val="clear" w:color="auto" w:fill="auto"/>
            <w:vAlign w:val="center"/>
          </w:tcPr>
          <w:p w:rsidR="007F0454" w:rsidRPr="007F0454" w:rsidRDefault="007F0454" w:rsidP="00494C8D">
            <w:pPr>
              <w:rPr>
                <w:rFonts w:ascii="Arial" w:hAnsi="Arial" w:cs="Arial"/>
                <w:sz w:val="18"/>
                <w:szCs w:val="18"/>
              </w:rPr>
            </w:pPr>
            <w:r w:rsidRPr="007F0454">
              <w:rPr>
                <w:rFonts w:ascii="Arial" w:hAnsi="Arial" w:cs="Arial"/>
                <w:b/>
                <w:sz w:val="18"/>
                <w:szCs w:val="18"/>
              </w:rPr>
              <w:t>Bezpieczeństwo wewnętrzne</w:t>
            </w:r>
          </w:p>
        </w:tc>
      </w:tr>
      <w:tr w:rsidR="007F0454" w:rsidRPr="007F0454" w:rsidTr="00494C8D">
        <w:trPr>
          <w:trHeight w:val="454"/>
          <w:jc w:val="center"/>
        </w:trPr>
        <w:tc>
          <w:tcPr>
            <w:tcW w:w="2943" w:type="dxa"/>
            <w:shd w:val="clear" w:color="auto" w:fill="auto"/>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Poziom studiów:</w:t>
            </w:r>
          </w:p>
        </w:tc>
        <w:tc>
          <w:tcPr>
            <w:tcW w:w="5387" w:type="dxa"/>
            <w:shd w:val="clear" w:color="auto" w:fill="auto"/>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pierwszego stopnia</w:t>
            </w:r>
          </w:p>
        </w:tc>
      </w:tr>
      <w:tr w:rsidR="007F0454" w:rsidRPr="007F0454" w:rsidTr="00494C8D">
        <w:trPr>
          <w:trHeight w:val="454"/>
          <w:jc w:val="center"/>
        </w:trPr>
        <w:tc>
          <w:tcPr>
            <w:tcW w:w="2943" w:type="dxa"/>
            <w:shd w:val="clear" w:color="auto" w:fill="auto"/>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Profil studiów:</w:t>
            </w:r>
          </w:p>
        </w:tc>
        <w:tc>
          <w:tcPr>
            <w:tcW w:w="5387" w:type="dxa"/>
            <w:shd w:val="clear" w:color="auto" w:fill="auto"/>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praktyczny</w:t>
            </w:r>
          </w:p>
        </w:tc>
      </w:tr>
    </w:tbl>
    <w:p w:rsidR="007F0454" w:rsidRPr="007F0454" w:rsidRDefault="007F0454" w:rsidP="007F0454">
      <w:pPr>
        <w:rPr>
          <w:rFonts w:ascii="Arial" w:hAnsi="Arial" w:cs="Arial"/>
          <w:b/>
          <w:sz w:val="18"/>
          <w:szCs w:val="18"/>
        </w:rPr>
      </w:pPr>
    </w:p>
    <w:p w:rsidR="007F0454" w:rsidRPr="007F0454" w:rsidRDefault="007F0454" w:rsidP="007F0454">
      <w:pPr>
        <w:rPr>
          <w:rFonts w:ascii="Arial" w:hAnsi="Arial" w:cs="Arial"/>
          <w:b/>
          <w:sz w:val="18"/>
          <w:szCs w:val="18"/>
        </w:rPr>
      </w:pPr>
    </w:p>
    <w:p w:rsidR="007F0454" w:rsidRPr="007F0454" w:rsidRDefault="007F0454" w:rsidP="007F0454">
      <w:pPr>
        <w:rPr>
          <w:rFonts w:ascii="Arial" w:hAnsi="Arial" w:cs="Arial"/>
          <w:b/>
          <w:sz w:val="18"/>
          <w:szCs w:val="18"/>
        </w:rPr>
      </w:pPr>
      <w:r w:rsidRPr="007F0454">
        <w:rPr>
          <w:rFonts w:ascii="Arial" w:hAnsi="Arial" w:cs="Arial"/>
          <w:b/>
          <w:sz w:val="18"/>
          <w:szCs w:val="18"/>
        </w:rPr>
        <w:t>Wskaźniki dotyczące programu studiów</w:t>
      </w:r>
    </w:p>
    <w:tbl>
      <w:tblPr>
        <w:tblW w:w="91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71"/>
        <w:gridCol w:w="2277"/>
      </w:tblGrid>
      <w:tr w:rsidR="007F0454" w:rsidRPr="007F0454" w:rsidTr="00494C8D">
        <w:trPr>
          <w:trHeight w:val="397"/>
        </w:trPr>
        <w:tc>
          <w:tcPr>
            <w:tcW w:w="6871" w:type="dxa"/>
            <w:vAlign w:val="center"/>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Nazwa wskaźnika</w:t>
            </w:r>
          </w:p>
        </w:tc>
        <w:tc>
          <w:tcPr>
            <w:tcW w:w="2277" w:type="dxa"/>
            <w:vAlign w:val="center"/>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Liczba punktów ECTS/ Liczba godzin</w:t>
            </w:r>
          </w:p>
        </w:tc>
      </w:tr>
      <w:tr w:rsidR="007F0454" w:rsidRPr="007F0454" w:rsidTr="00494C8D">
        <w:trPr>
          <w:trHeight w:val="397"/>
        </w:trPr>
        <w:tc>
          <w:tcPr>
            <w:tcW w:w="6871"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Liczba semestrów i punktów ECTS konieczna do ukończenia studiów na ocenianym kierunku na danym poziomie</w:t>
            </w:r>
          </w:p>
        </w:tc>
        <w:tc>
          <w:tcPr>
            <w:tcW w:w="227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6 semestrów / 180 ECTS</w:t>
            </w:r>
          </w:p>
        </w:tc>
      </w:tr>
      <w:tr w:rsidR="007F0454" w:rsidRPr="007F0454" w:rsidTr="00494C8D">
        <w:trPr>
          <w:trHeight w:val="397"/>
        </w:trPr>
        <w:tc>
          <w:tcPr>
            <w:tcW w:w="6871"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Łączna liczba godzin zajęć</w:t>
            </w:r>
          </w:p>
        </w:tc>
        <w:tc>
          <w:tcPr>
            <w:tcW w:w="2277" w:type="dxa"/>
            <w:vAlign w:val="center"/>
          </w:tcPr>
          <w:p w:rsidR="007F0454" w:rsidRPr="007F0454" w:rsidRDefault="007F0454" w:rsidP="00494C8D">
            <w:pPr>
              <w:jc w:val="center"/>
              <w:rPr>
                <w:rFonts w:ascii="Arial" w:hAnsi="Arial" w:cs="Arial"/>
                <w:sz w:val="18"/>
                <w:szCs w:val="18"/>
                <w:u w:val="single"/>
              </w:rPr>
            </w:pPr>
            <w:r w:rsidRPr="007F0454">
              <w:rPr>
                <w:rFonts w:ascii="Arial" w:hAnsi="Arial" w:cs="Arial"/>
                <w:sz w:val="18"/>
                <w:szCs w:val="18"/>
                <w:u w:val="single"/>
              </w:rPr>
              <w:t xml:space="preserve">studia stacjonarne </w:t>
            </w:r>
          </w:p>
          <w:p w:rsidR="007F0454" w:rsidRPr="007F0454" w:rsidRDefault="007F0454" w:rsidP="00494C8D">
            <w:pPr>
              <w:jc w:val="center"/>
              <w:rPr>
                <w:rFonts w:ascii="Arial" w:hAnsi="Arial" w:cs="Arial"/>
                <w:sz w:val="18"/>
                <w:szCs w:val="18"/>
              </w:rPr>
            </w:pPr>
            <w:r w:rsidRPr="007F0454">
              <w:rPr>
                <w:rFonts w:ascii="Arial" w:hAnsi="Arial" w:cs="Arial"/>
                <w:sz w:val="18"/>
                <w:szCs w:val="18"/>
              </w:rPr>
              <w:t>2277 godz.</w:t>
            </w:r>
          </w:p>
          <w:p w:rsidR="007F0454" w:rsidRPr="007F0454" w:rsidRDefault="007F0454" w:rsidP="00494C8D">
            <w:pPr>
              <w:jc w:val="center"/>
              <w:rPr>
                <w:rFonts w:ascii="Arial" w:hAnsi="Arial" w:cs="Arial"/>
                <w:sz w:val="18"/>
                <w:szCs w:val="18"/>
              </w:rPr>
            </w:pPr>
          </w:p>
          <w:p w:rsidR="007F0454" w:rsidRPr="007F0454" w:rsidRDefault="007F0454" w:rsidP="00494C8D">
            <w:pPr>
              <w:jc w:val="center"/>
              <w:rPr>
                <w:rFonts w:ascii="Arial" w:hAnsi="Arial" w:cs="Arial"/>
                <w:sz w:val="18"/>
                <w:szCs w:val="18"/>
                <w:u w:val="single"/>
              </w:rPr>
            </w:pPr>
            <w:r w:rsidRPr="007F0454">
              <w:rPr>
                <w:rFonts w:ascii="Arial" w:hAnsi="Arial" w:cs="Arial"/>
                <w:sz w:val="18"/>
                <w:szCs w:val="18"/>
                <w:u w:val="single"/>
              </w:rPr>
              <w:t>studia niestacjonarne</w:t>
            </w:r>
          </w:p>
          <w:p w:rsidR="007F0454" w:rsidRPr="007F0454" w:rsidRDefault="007F0454" w:rsidP="00494C8D">
            <w:pPr>
              <w:jc w:val="center"/>
              <w:rPr>
                <w:rFonts w:ascii="Arial" w:hAnsi="Arial" w:cs="Arial"/>
                <w:sz w:val="18"/>
                <w:szCs w:val="18"/>
              </w:rPr>
            </w:pPr>
            <w:r w:rsidRPr="007F0454">
              <w:rPr>
                <w:rFonts w:ascii="Arial" w:hAnsi="Arial" w:cs="Arial"/>
                <w:sz w:val="18"/>
                <w:szCs w:val="18"/>
              </w:rPr>
              <w:t>1682 godz.</w:t>
            </w:r>
          </w:p>
        </w:tc>
      </w:tr>
      <w:tr w:rsidR="007F0454" w:rsidRPr="007F0454" w:rsidTr="00494C8D">
        <w:trPr>
          <w:trHeight w:val="397"/>
        </w:trPr>
        <w:tc>
          <w:tcPr>
            <w:tcW w:w="6871" w:type="dxa"/>
            <w:vAlign w:val="center"/>
          </w:tcPr>
          <w:p w:rsidR="007F0454" w:rsidRPr="007F0454" w:rsidRDefault="007F0454" w:rsidP="00494C8D">
            <w:pPr>
              <w:jc w:val="both"/>
              <w:rPr>
                <w:rFonts w:ascii="Arial" w:hAnsi="Arial" w:cs="Arial"/>
                <w:sz w:val="18"/>
                <w:szCs w:val="18"/>
              </w:rPr>
            </w:pPr>
            <w:r w:rsidRPr="007F0454">
              <w:rPr>
                <w:rFonts w:ascii="Arial" w:hAnsi="Arial" w:cs="Arial"/>
                <w:sz w:val="18"/>
                <w:szCs w:val="18"/>
              </w:rPr>
              <w:t>Łączna liczba punktów ECTS, jaką student musi uzyskać w ramach zajęć prowadzonych z bezpośrednim udziałem nauczycieli akademickich lub innych osób prowadzących zajęcia</w:t>
            </w:r>
          </w:p>
        </w:tc>
        <w:tc>
          <w:tcPr>
            <w:tcW w:w="227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91 ECTS</w:t>
            </w:r>
          </w:p>
        </w:tc>
      </w:tr>
      <w:tr w:rsidR="007F0454" w:rsidRPr="007F0454" w:rsidTr="00494C8D">
        <w:trPr>
          <w:trHeight w:val="397"/>
        </w:trPr>
        <w:tc>
          <w:tcPr>
            <w:tcW w:w="6871" w:type="dxa"/>
            <w:vAlign w:val="center"/>
          </w:tcPr>
          <w:p w:rsidR="007F0454" w:rsidRPr="007F0454" w:rsidRDefault="007F0454" w:rsidP="00494C8D">
            <w:pPr>
              <w:autoSpaceDE w:val="0"/>
              <w:autoSpaceDN w:val="0"/>
              <w:adjustRightInd w:val="0"/>
              <w:jc w:val="both"/>
              <w:rPr>
                <w:rFonts w:ascii="Arial" w:hAnsi="Arial" w:cs="Arial"/>
                <w:sz w:val="18"/>
                <w:szCs w:val="18"/>
              </w:rPr>
            </w:pPr>
            <w:r w:rsidRPr="007F0454">
              <w:rPr>
                <w:rFonts w:ascii="Arial" w:hAnsi="Arial" w:cs="Arial"/>
                <w:sz w:val="18"/>
                <w:szCs w:val="18"/>
              </w:rPr>
              <w:t>Łączna liczba punktów ECTS przyporządkowana zajęciom kształtującym umiejętności praktyczne</w:t>
            </w:r>
          </w:p>
        </w:tc>
        <w:tc>
          <w:tcPr>
            <w:tcW w:w="2277" w:type="dxa"/>
            <w:vAlign w:val="center"/>
          </w:tcPr>
          <w:p w:rsidR="007F0454" w:rsidRPr="007F0454" w:rsidRDefault="00EB1E76" w:rsidP="00494C8D">
            <w:pPr>
              <w:autoSpaceDE w:val="0"/>
              <w:autoSpaceDN w:val="0"/>
              <w:adjustRightInd w:val="0"/>
              <w:jc w:val="center"/>
              <w:rPr>
                <w:rFonts w:ascii="Arial" w:hAnsi="Arial" w:cs="Arial"/>
                <w:sz w:val="18"/>
                <w:szCs w:val="18"/>
              </w:rPr>
            </w:pPr>
            <w:r>
              <w:rPr>
                <w:rFonts w:ascii="Arial" w:hAnsi="Arial" w:cs="Arial"/>
                <w:sz w:val="18"/>
                <w:szCs w:val="18"/>
              </w:rPr>
              <w:t>126</w:t>
            </w:r>
            <w:r w:rsidR="007F0454" w:rsidRPr="007F0454">
              <w:rPr>
                <w:rFonts w:ascii="Arial" w:hAnsi="Arial" w:cs="Arial"/>
                <w:sz w:val="18"/>
                <w:szCs w:val="18"/>
              </w:rPr>
              <w:t xml:space="preserve"> ECTS</w:t>
            </w:r>
          </w:p>
        </w:tc>
      </w:tr>
      <w:tr w:rsidR="007F0454" w:rsidRPr="007F0454" w:rsidTr="00494C8D">
        <w:trPr>
          <w:trHeight w:val="397"/>
        </w:trPr>
        <w:tc>
          <w:tcPr>
            <w:tcW w:w="6871" w:type="dxa"/>
            <w:vAlign w:val="center"/>
          </w:tcPr>
          <w:p w:rsidR="007F0454" w:rsidRPr="007F0454" w:rsidRDefault="007F0454" w:rsidP="00494C8D">
            <w:pPr>
              <w:autoSpaceDE w:val="0"/>
              <w:autoSpaceDN w:val="0"/>
              <w:adjustRightInd w:val="0"/>
              <w:jc w:val="both"/>
              <w:rPr>
                <w:rFonts w:ascii="Arial" w:hAnsi="Arial" w:cs="Arial"/>
                <w:sz w:val="18"/>
                <w:szCs w:val="18"/>
              </w:rPr>
            </w:pPr>
            <w:r w:rsidRPr="007F0454">
              <w:rPr>
                <w:rFonts w:ascii="Arial" w:hAnsi="Arial" w:cs="Arial"/>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2277" w:type="dxa"/>
            <w:vAlign w:val="center"/>
          </w:tcPr>
          <w:p w:rsidR="007F0454" w:rsidRPr="007F0454" w:rsidRDefault="007F0454" w:rsidP="00494C8D">
            <w:pPr>
              <w:autoSpaceDE w:val="0"/>
              <w:autoSpaceDN w:val="0"/>
              <w:adjustRightInd w:val="0"/>
              <w:jc w:val="center"/>
              <w:rPr>
                <w:rFonts w:ascii="Arial" w:hAnsi="Arial" w:cs="Arial"/>
                <w:sz w:val="18"/>
                <w:szCs w:val="18"/>
              </w:rPr>
            </w:pPr>
            <w:r w:rsidRPr="007F0454">
              <w:rPr>
                <w:rFonts w:ascii="Arial" w:hAnsi="Arial" w:cs="Arial"/>
                <w:sz w:val="18"/>
                <w:szCs w:val="18"/>
              </w:rPr>
              <w:t>5 ECTS</w:t>
            </w:r>
          </w:p>
        </w:tc>
      </w:tr>
      <w:tr w:rsidR="007F0454" w:rsidRPr="007F0454" w:rsidTr="00494C8D">
        <w:trPr>
          <w:trHeight w:val="397"/>
        </w:trPr>
        <w:tc>
          <w:tcPr>
            <w:tcW w:w="6871" w:type="dxa"/>
            <w:vAlign w:val="center"/>
          </w:tcPr>
          <w:p w:rsidR="007F0454" w:rsidRPr="007F0454" w:rsidRDefault="007F0454" w:rsidP="00494C8D">
            <w:pPr>
              <w:autoSpaceDE w:val="0"/>
              <w:autoSpaceDN w:val="0"/>
              <w:adjustRightInd w:val="0"/>
              <w:jc w:val="both"/>
              <w:rPr>
                <w:rFonts w:ascii="Arial" w:hAnsi="Arial" w:cs="Arial"/>
                <w:sz w:val="18"/>
                <w:szCs w:val="18"/>
              </w:rPr>
            </w:pPr>
            <w:r w:rsidRPr="007F0454">
              <w:rPr>
                <w:rFonts w:ascii="Arial" w:hAnsi="Arial" w:cs="Arial"/>
                <w:sz w:val="18"/>
                <w:szCs w:val="18"/>
              </w:rPr>
              <w:t>Łączna liczba punktów ECTS przyporządkowana zajęciom do wyboru</w:t>
            </w:r>
          </w:p>
        </w:tc>
        <w:tc>
          <w:tcPr>
            <w:tcW w:w="2277" w:type="dxa"/>
            <w:vAlign w:val="center"/>
          </w:tcPr>
          <w:p w:rsidR="007F0454" w:rsidRPr="007F0454" w:rsidRDefault="007F0454" w:rsidP="00494C8D">
            <w:pPr>
              <w:autoSpaceDE w:val="0"/>
              <w:autoSpaceDN w:val="0"/>
              <w:adjustRightInd w:val="0"/>
              <w:jc w:val="center"/>
              <w:rPr>
                <w:rFonts w:ascii="Arial" w:hAnsi="Arial" w:cs="Arial"/>
                <w:sz w:val="18"/>
                <w:szCs w:val="18"/>
              </w:rPr>
            </w:pPr>
            <w:r w:rsidRPr="007F0454">
              <w:rPr>
                <w:rFonts w:ascii="Arial" w:hAnsi="Arial" w:cs="Arial"/>
                <w:sz w:val="18"/>
                <w:szCs w:val="18"/>
              </w:rPr>
              <w:t>65 ECTS</w:t>
            </w:r>
          </w:p>
        </w:tc>
      </w:tr>
      <w:tr w:rsidR="007F0454" w:rsidRPr="007F0454" w:rsidTr="00494C8D">
        <w:trPr>
          <w:trHeight w:val="397"/>
        </w:trPr>
        <w:tc>
          <w:tcPr>
            <w:tcW w:w="6871" w:type="dxa"/>
            <w:vAlign w:val="center"/>
          </w:tcPr>
          <w:p w:rsidR="007F0454" w:rsidRPr="007F0454" w:rsidRDefault="007F0454" w:rsidP="00494C8D">
            <w:pPr>
              <w:autoSpaceDE w:val="0"/>
              <w:autoSpaceDN w:val="0"/>
              <w:adjustRightInd w:val="0"/>
              <w:jc w:val="both"/>
              <w:rPr>
                <w:rFonts w:ascii="Arial" w:hAnsi="Arial" w:cs="Arial"/>
                <w:sz w:val="18"/>
                <w:szCs w:val="18"/>
              </w:rPr>
            </w:pPr>
            <w:r w:rsidRPr="007F0454">
              <w:rPr>
                <w:rFonts w:ascii="Arial" w:hAnsi="Arial" w:cs="Arial"/>
                <w:sz w:val="18"/>
                <w:szCs w:val="18"/>
              </w:rPr>
              <w:t xml:space="preserve">Łączna liczba punktów ECTS przyporządkowana praktykom zawodowym </w:t>
            </w:r>
          </w:p>
        </w:tc>
        <w:tc>
          <w:tcPr>
            <w:tcW w:w="2277" w:type="dxa"/>
            <w:vAlign w:val="center"/>
          </w:tcPr>
          <w:p w:rsidR="007F0454" w:rsidRPr="007F0454" w:rsidRDefault="007F0454" w:rsidP="00494C8D">
            <w:pPr>
              <w:autoSpaceDE w:val="0"/>
              <w:autoSpaceDN w:val="0"/>
              <w:adjustRightInd w:val="0"/>
              <w:jc w:val="center"/>
              <w:rPr>
                <w:rFonts w:ascii="Arial" w:hAnsi="Arial" w:cs="Arial"/>
                <w:sz w:val="18"/>
                <w:szCs w:val="18"/>
              </w:rPr>
            </w:pPr>
            <w:r w:rsidRPr="007F0454">
              <w:rPr>
                <w:rFonts w:ascii="Arial" w:hAnsi="Arial" w:cs="Arial"/>
                <w:sz w:val="18"/>
                <w:szCs w:val="18"/>
              </w:rPr>
              <w:t>30 ECTS</w:t>
            </w:r>
          </w:p>
        </w:tc>
      </w:tr>
      <w:tr w:rsidR="007F0454" w:rsidRPr="007F0454" w:rsidTr="00494C8D">
        <w:trPr>
          <w:trHeight w:val="397"/>
        </w:trPr>
        <w:tc>
          <w:tcPr>
            <w:tcW w:w="6871" w:type="dxa"/>
            <w:vAlign w:val="center"/>
          </w:tcPr>
          <w:p w:rsidR="007F0454" w:rsidRPr="007F0454" w:rsidRDefault="007F0454" w:rsidP="00494C8D">
            <w:pPr>
              <w:autoSpaceDE w:val="0"/>
              <w:autoSpaceDN w:val="0"/>
              <w:adjustRightInd w:val="0"/>
              <w:jc w:val="both"/>
              <w:rPr>
                <w:rFonts w:ascii="Arial" w:hAnsi="Arial" w:cs="Arial"/>
                <w:sz w:val="18"/>
                <w:szCs w:val="18"/>
              </w:rPr>
            </w:pPr>
            <w:r w:rsidRPr="007F0454">
              <w:rPr>
                <w:rFonts w:ascii="Arial" w:hAnsi="Arial" w:cs="Arial"/>
                <w:sz w:val="18"/>
                <w:szCs w:val="18"/>
              </w:rPr>
              <w:t xml:space="preserve">Wymiar praktyk zawodowych </w:t>
            </w:r>
          </w:p>
        </w:tc>
        <w:tc>
          <w:tcPr>
            <w:tcW w:w="2277" w:type="dxa"/>
            <w:vAlign w:val="center"/>
          </w:tcPr>
          <w:p w:rsidR="007F0454" w:rsidRPr="007F0454" w:rsidRDefault="007F0454" w:rsidP="00494C8D">
            <w:pPr>
              <w:autoSpaceDE w:val="0"/>
              <w:autoSpaceDN w:val="0"/>
              <w:adjustRightInd w:val="0"/>
              <w:jc w:val="center"/>
              <w:rPr>
                <w:rFonts w:ascii="Arial" w:hAnsi="Arial" w:cs="Arial"/>
                <w:sz w:val="18"/>
                <w:szCs w:val="18"/>
              </w:rPr>
            </w:pPr>
            <w:r w:rsidRPr="007F0454">
              <w:rPr>
                <w:rFonts w:ascii="Arial" w:hAnsi="Arial" w:cs="Arial"/>
                <w:sz w:val="18"/>
                <w:szCs w:val="18"/>
              </w:rPr>
              <w:t>720 godz.</w:t>
            </w:r>
          </w:p>
        </w:tc>
      </w:tr>
      <w:tr w:rsidR="007F0454" w:rsidRPr="007F0454" w:rsidTr="00494C8D">
        <w:trPr>
          <w:trHeight w:val="397"/>
        </w:trPr>
        <w:tc>
          <w:tcPr>
            <w:tcW w:w="6871" w:type="dxa"/>
            <w:vAlign w:val="center"/>
          </w:tcPr>
          <w:p w:rsidR="007F0454" w:rsidRPr="007F0454" w:rsidRDefault="007F0454" w:rsidP="00494C8D">
            <w:pPr>
              <w:autoSpaceDE w:val="0"/>
              <w:autoSpaceDN w:val="0"/>
              <w:adjustRightInd w:val="0"/>
              <w:jc w:val="both"/>
              <w:rPr>
                <w:rFonts w:ascii="Arial" w:hAnsi="Arial" w:cs="Arial"/>
                <w:sz w:val="18"/>
                <w:szCs w:val="18"/>
              </w:rPr>
            </w:pPr>
            <w:r w:rsidRPr="007F0454">
              <w:rPr>
                <w:rFonts w:ascii="Arial" w:hAnsi="Arial" w:cs="Arial"/>
                <w:sz w:val="18"/>
                <w:szCs w:val="18"/>
              </w:rPr>
              <w:t>W przypadku stacjonarnych studiów pierwszego stopnia i jednolitych studiów magisterskich liczba godzin zajęć z wychowania fizycznego</w:t>
            </w:r>
          </w:p>
        </w:tc>
        <w:tc>
          <w:tcPr>
            <w:tcW w:w="2277" w:type="dxa"/>
            <w:vAlign w:val="center"/>
          </w:tcPr>
          <w:p w:rsidR="007F0454" w:rsidRPr="007F0454" w:rsidRDefault="007F0454" w:rsidP="00494C8D">
            <w:pPr>
              <w:autoSpaceDE w:val="0"/>
              <w:autoSpaceDN w:val="0"/>
              <w:adjustRightInd w:val="0"/>
              <w:jc w:val="center"/>
              <w:rPr>
                <w:rFonts w:ascii="Arial" w:hAnsi="Arial" w:cs="Arial"/>
                <w:sz w:val="18"/>
                <w:szCs w:val="18"/>
              </w:rPr>
            </w:pPr>
            <w:r w:rsidRPr="007F0454">
              <w:rPr>
                <w:rFonts w:ascii="Arial" w:hAnsi="Arial" w:cs="Arial"/>
                <w:sz w:val="18"/>
                <w:szCs w:val="18"/>
              </w:rPr>
              <w:t xml:space="preserve">60 godz. </w:t>
            </w:r>
          </w:p>
        </w:tc>
      </w:tr>
      <w:tr w:rsidR="007F0454" w:rsidRPr="007F0454" w:rsidTr="00494C8D">
        <w:trPr>
          <w:trHeight w:val="397"/>
        </w:trPr>
        <w:tc>
          <w:tcPr>
            <w:tcW w:w="9148" w:type="dxa"/>
            <w:gridSpan w:val="2"/>
            <w:vAlign w:val="center"/>
          </w:tcPr>
          <w:p w:rsidR="007F0454" w:rsidRPr="007F0454" w:rsidRDefault="007F0454" w:rsidP="00494C8D">
            <w:pPr>
              <w:autoSpaceDE w:val="0"/>
              <w:autoSpaceDN w:val="0"/>
              <w:adjustRightInd w:val="0"/>
              <w:jc w:val="both"/>
              <w:rPr>
                <w:rFonts w:ascii="Arial" w:hAnsi="Arial" w:cs="Arial"/>
                <w:b/>
                <w:sz w:val="18"/>
                <w:szCs w:val="18"/>
              </w:rPr>
            </w:pPr>
            <w:r w:rsidRPr="007F0454">
              <w:rPr>
                <w:rFonts w:ascii="Arial" w:hAnsi="Arial" w:cs="Arial"/>
                <w:b/>
                <w:sz w:val="18"/>
                <w:szCs w:val="18"/>
              </w:rPr>
              <w:t>Razem:</w:t>
            </w:r>
          </w:p>
        </w:tc>
      </w:tr>
    </w:tbl>
    <w:p w:rsidR="007F0454" w:rsidRPr="007F0454" w:rsidRDefault="007F0454" w:rsidP="007F0454">
      <w:pPr>
        <w:jc w:val="both"/>
        <w:rPr>
          <w:rFonts w:ascii="Arial" w:hAnsi="Arial" w:cs="Arial"/>
          <w:b/>
          <w:sz w:val="18"/>
          <w:szCs w:val="18"/>
        </w:rPr>
      </w:pPr>
      <w:bookmarkStart w:id="2" w:name="_Toc469079456"/>
    </w:p>
    <w:p w:rsidR="007F0454" w:rsidRPr="007F0454" w:rsidRDefault="007F0454" w:rsidP="007F0454">
      <w:pPr>
        <w:jc w:val="both"/>
        <w:outlineLvl w:val="0"/>
        <w:rPr>
          <w:rFonts w:ascii="Arial" w:hAnsi="Arial" w:cs="Arial"/>
          <w:b/>
          <w:sz w:val="18"/>
          <w:szCs w:val="18"/>
        </w:rPr>
      </w:pPr>
      <w:r w:rsidRPr="007F0454">
        <w:rPr>
          <w:rFonts w:ascii="Arial" w:hAnsi="Arial" w:cs="Arial"/>
          <w:b/>
          <w:sz w:val="18"/>
          <w:szCs w:val="18"/>
        </w:rPr>
        <w:t>Zajęcia lub grupy zajęć kształtujące umiejętności praktyczne</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94"/>
        <w:gridCol w:w="2550"/>
        <w:gridCol w:w="2162"/>
      </w:tblGrid>
      <w:tr w:rsidR="007F0454" w:rsidRPr="007F0454" w:rsidTr="00494C8D">
        <w:tc>
          <w:tcPr>
            <w:tcW w:w="2154" w:type="dxa"/>
          </w:tcPr>
          <w:p w:rsidR="007F0454" w:rsidRPr="007F0454" w:rsidRDefault="007F0454" w:rsidP="00494C8D">
            <w:pPr>
              <w:rPr>
                <w:rFonts w:ascii="Arial" w:hAnsi="Arial" w:cs="Arial"/>
                <w:b/>
                <w:sz w:val="18"/>
                <w:szCs w:val="18"/>
              </w:rPr>
            </w:pPr>
            <w:r w:rsidRPr="007F0454">
              <w:rPr>
                <w:rFonts w:ascii="Arial" w:hAnsi="Arial" w:cs="Arial"/>
                <w:b/>
                <w:sz w:val="18"/>
                <w:szCs w:val="18"/>
              </w:rPr>
              <w:t xml:space="preserve">Nazwa zajęć/ </w:t>
            </w:r>
          </w:p>
          <w:p w:rsidR="007F0454" w:rsidRPr="007F0454" w:rsidRDefault="007F0454" w:rsidP="00494C8D">
            <w:pPr>
              <w:rPr>
                <w:rFonts w:ascii="Arial" w:hAnsi="Arial" w:cs="Arial"/>
                <w:b/>
                <w:sz w:val="18"/>
                <w:szCs w:val="18"/>
              </w:rPr>
            </w:pPr>
            <w:r w:rsidRPr="007F0454">
              <w:rPr>
                <w:rFonts w:ascii="Arial" w:hAnsi="Arial" w:cs="Arial"/>
                <w:b/>
                <w:sz w:val="18"/>
                <w:szCs w:val="18"/>
              </w:rPr>
              <w:t>grupy zajęć</w:t>
            </w:r>
          </w:p>
        </w:tc>
        <w:tc>
          <w:tcPr>
            <w:tcW w:w="2194" w:type="dxa"/>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Forma/formy zajęć</w:t>
            </w:r>
          </w:p>
        </w:tc>
        <w:tc>
          <w:tcPr>
            <w:tcW w:w="2550" w:type="dxa"/>
            <w:vAlign w:val="center"/>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Łączna liczna godzin zajęć</w:t>
            </w:r>
          </w:p>
          <w:p w:rsidR="007F0454" w:rsidRPr="007F0454" w:rsidRDefault="007F0454" w:rsidP="00494C8D">
            <w:pPr>
              <w:jc w:val="both"/>
              <w:rPr>
                <w:rFonts w:ascii="Arial" w:hAnsi="Arial" w:cs="Arial"/>
                <w:b/>
                <w:sz w:val="18"/>
                <w:szCs w:val="18"/>
              </w:rPr>
            </w:pPr>
            <w:r w:rsidRPr="007F0454">
              <w:rPr>
                <w:rFonts w:ascii="Arial" w:hAnsi="Arial" w:cs="Arial"/>
                <w:b/>
                <w:sz w:val="18"/>
                <w:szCs w:val="18"/>
              </w:rPr>
              <w:t>stacjonarne/niestacjonarne</w:t>
            </w:r>
          </w:p>
        </w:tc>
        <w:tc>
          <w:tcPr>
            <w:tcW w:w="2162" w:type="dxa"/>
            <w:vAlign w:val="center"/>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Liczba punktów ECTS</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Wprowadzenie do praktyki zawodowej</w:t>
            </w:r>
          </w:p>
        </w:tc>
        <w:tc>
          <w:tcPr>
            <w:tcW w:w="2194" w:type="dxa"/>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15/12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bCs/>
                <w:sz w:val="18"/>
                <w:szCs w:val="18"/>
              </w:rPr>
            </w:pPr>
            <w:r w:rsidRPr="007F0454">
              <w:rPr>
                <w:rFonts w:ascii="Arial" w:hAnsi="Arial" w:cs="Arial"/>
                <w:bCs/>
                <w:sz w:val="18"/>
                <w:szCs w:val="18"/>
              </w:rPr>
              <w:t>Ochrona własności intelektualnej</w:t>
            </w:r>
          </w:p>
        </w:tc>
        <w:tc>
          <w:tcPr>
            <w:tcW w:w="2194" w:type="dxa"/>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bCs/>
                <w:sz w:val="18"/>
                <w:szCs w:val="18"/>
              </w:rPr>
            </w:pPr>
            <w:r w:rsidRPr="007F0454">
              <w:rPr>
                <w:rFonts w:ascii="Arial" w:hAnsi="Arial" w:cs="Arial"/>
                <w:bCs/>
                <w:sz w:val="18"/>
                <w:szCs w:val="18"/>
              </w:rPr>
              <w:t>Technologia informacyjna</w:t>
            </w:r>
          </w:p>
        </w:tc>
        <w:tc>
          <w:tcPr>
            <w:tcW w:w="2194" w:type="dxa"/>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14/8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tabs>
                <w:tab w:val="left" w:pos="475"/>
                <w:tab w:val="left" w:pos="569"/>
              </w:tabs>
              <w:rPr>
                <w:rFonts w:ascii="Arial" w:hAnsi="Arial" w:cs="Arial"/>
                <w:sz w:val="18"/>
                <w:szCs w:val="18"/>
              </w:rPr>
            </w:pPr>
            <w:r w:rsidRPr="007F0454">
              <w:rPr>
                <w:rFonts w:ascii="Arial" w:hAnsi="Arial" w:cs="Arial"/>
                <w:sz w:val="18"/>
                <w:szCs w:val="18"/>
              </w:rPr>
              <w:t>Język obcy – do wyboru*</w:t>
            </w:r>
          </w:p>
          <w:p w:rsidR="007F0454" w:rsidRPr="007F0454" w:rsidRDefault="007F0454" w:rsidP="00D0753F">
            <w:pPr>
              <w:pStyle w:val="Akapitzlist"/>
              <w:numPr>
                <w:ilvl w:val="0"/>
                <w:numId w:val="41"/>
              </w:numPr>
              <w:tabs>
                <w:tab w:val="left" w:pos="475"/>
                <w:tab w:val="left" w:pos="569"/>
              </w:tabs>
              <w:spacing w:line="240" w:lineRule="auto"/>
              <w:rPr>
                <w:rFonts w:ascii="Arial" w:hAnsi="Arial" w:cs="Arial"/>
                <w:sz w:val="18"/>
                <w:szCs w:val="18"/>
              </w:rPr>
            </w:pPr>
            <w:r w:rsidRPr="007F0454">
              <w:rPr>
                <w:rFonts w:ascii="Arial" w:hAnsi="Arial" w:cs="Arial"/>
                <w:sz w:val="18"/>
                <w:szCs w:val="18"/>
              </w:rPr>
              <w:t>język angielski</w:t>
            </w:r>
          </w:p>
          <w:p w:rsidR="007F0454" w:rsidRPr="00EB1E76" w:rsidRDefault="007F0454" w:rsidP="00D0753F">
            <w:pPr>
              <w:pStyle w:val="Akapitzlist"/>
              <w:numPr>
                <w:ilvl w:val="0"/>
                <w:numId w:val="41"/>
              </w:numPr>
              <w:tabs>
                <w:tab w:val="left" w:pos="475"/>
                <w:tab w:val="left" w:pos="569"/>
              </w:tabs>
              <w:spacing w:line="240" w:lineRule="auto"/>
              <w:rPr>
                <w:rFonts w:ascii="Arial" w:hAnsi="Arial" w:cs="Arial"/>
                <w:sz w:val="18"/>
                <w:szCs w:val="18"/>
              </w:rPr>
            </w:pPr>
            <w:r w:rsidRPr="007F0454">
              <w:rPr>
                <w:rFonts w:ascii="Arial" w:hAnsi="Arial" w:cs="Arial"/>
                <w:sz w:val="18"/>
                <w:szCs w:val="18"/>
              </w:rPr>
              <w:t>język nie</w:t>
            </w:r>
            <w:r w:rsidRPr="00EB1E76">
              <w:rPr>
                <w:rFonts w:ascii="Arial" w:hAnsi="Arial" w:cs="Arial"/>
                <w:sz w:val="18"/>
                <w:szCs w:val="18"/>
              </w:rPr>
              <w:t>miecki</w:t>
            </w:r>
          </w:p>
          <w:p w:rsidR="007F0454" w:rsidRPr="007F0454" w:rsidRDefault="007F0454" w:rsidP="00EB1E76">
            <w:pPr>
              <w:pStyle w:val="Akapitzlist"/>
              <w:numPr>
                <w:ilvl w:val="0"/>
                <w:numId w:val="41"/>
              </w:numPr>
              <w:tabs>
                <w:tab w:val="left" w:pos="475"/>
                <w:tab w:val="left" w:pos="569"/>
              </w:tabs>
              <w:spacing w:line="240" w:lineRule="auto"/>
              <w:rPr>
                <w:rFonts w:ascii="Arial" w:hAnsi="Arial" w:cs="Arial"/>
                <w:sz w:val="18"/>
                <w:szCs w:val="18"/>
              </w:rPr>
            </w:pPr>
            <w:r w:rsidRPr="00EB1E76">
              <w:rPr>
                <w:rFonts w:ascii="Arial" w:hAnsi="Arial" w:cs="Arial"/>
                <w:sz w:val="18"/>
                <w:szCs w:val="18"/>
              </w:rPr>
              <w:t>język francuski</w:t>
            </w:r>
            <w:r w:rsidR="00D0753F">
              <w:rPr>
                <w:rFonts w:ascii="Arial" w:hAnsi="Arial" w:cs="Arial"/>
                <w:color w:val="FF0000"/>
                <w:sz w:val="18"/>
                <w:szCs w:val="18"/>
              </w:rPr>
              <w:t xml:space="preserve"> </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ćwiczenia</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120/64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9</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socjologii</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 xml:space="preserve">Mediacje i negocjacje </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psychologii</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Tworzenie i stosowanie prawa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14/8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System bezpieczeństwa państwa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4</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Konstytucyjny system organów państwa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Komunikacja społeczna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ekonomii</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zarządzania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E04723">
            <w:pPr>
              <w:jc w:val="center"/>
              <w:rPr>
                <w:rFonts w:ascii="Arial" w:hAnsi="Arial" w:cs="Arial"/>
                <w:sz w:val="18"/>
                <w:szCs w:val="18"/>
              </w:rPr>
            </w:pPr>
            <w:r w:rsidRPr="007F0454">
              <w:rPr>
                <w:rFonts w:ascii="Arial" w:hAnsi="Arial" w:cs="Arial"/>
                <w:sz w:val="18"/>
                <w:szCs w:val="18"/>
              </w:rPr>
              <w:t>14</w:t>
            </w:r>
            <w:r w:rsidRPr="00E04723">
              <w:rPr>
                <w:rFonts w:ascii="Arial" w:hAnsi="Arial" w:cs="Arial"/>
                <w:sz w:val="18"/>
                <w:szCs w:val="18"/>
              </w:rPr>
              <w:t>/</w:t>
            </w:r>
            <w:r w:rsidR="00D0753F" w:rsidRPr="00E04723">
              <w:rPr>
                <w:rFonts w:ascii="Arial" w:hAnsi="Arial" w:cs="Arial"/>
                <w:sz w:val="18"/>
                <w:szCs w:val="18"/>
              </w:rPr>
              <w:t>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Międzynarodowe stosunki polityczne</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vAlign w:val="center"/>
          </w:tcPr>
          <w:p w:rsidR="007F0454" w:rsidRPr="007F0454" w:rsidRDefault="007F0454" w:rsidP="00494C8D">
            <w:pPr>
              <w:rPr>
                <w:rFonts w:ascii="Arial" w:hAnsi="Arial" w:cs="Arial"/>
                <w:bCs/>
                <w:sz w:val="18"/>
                <w:szCs w:val="18"/>
              </w:rPr>
            </w:pPr>
            <w:r w:rsidRPr="007F0454">
              <w:rPr>
                <w:rFonts w:ascii="Arial" w:hAnsi="Arial" w:cs="Arial"/>
                <w:sz w:val="18"/>
                <w:szCs w:val="18"/>
              </w:rPr>
              <w:t>Mniejszości narodowe i etniczne a bezpieczeństwo państwa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4</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System zarządzania kryzysowego</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30/16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4</w:t>
            </w:r>
          </w:p>
        </w:tc>
      </w:tr>
      <w:tr w:rsidR="007F0454" w:rsidRPr="007F0454" w:rsidTr="00494C8D">
        <w:tc>
          <w:tcPr>
            <w:tcW w:w="2154" w:type="dxa"/>
          </w:tcPr>
          <w:p w:rsidR="007F0454" w:rsidRPr="007F0454" w:rsidRDefault="007F0454" w:rsidP="00494C8D">
            <w:pPr>
              <w:rPr>
                <w:rFonts w:ascii="Arial" w:hAnsi="Arial" w:cs="Arial"/>
              </w:rPr>
            </w:pPr>
            <w:r w:rsidRPr="007F0454">
              <w:rPr>
                <w:rFonts w:ascii="Arial" w:hAnsi="Arial" w:cs="Arial"/>
                <w:sz w:val="18"/>
                <w:szCs w:val="18"/>
              </w:rPr>
              <w:t>Techniki interwencji</w:t>
            </w:r>
          </w:p>
          <w:p w:rsidR="007F0454" w:rsidRPr="007F0454" w:rsidRDefault="007F0454" w:rsidP="00494C8D">
            <w:pPr>
              <w:rPr>
                <w:rFonts w:ascii="Arial" w:hAnsi="Arial" w:cs="Arial"/>
              </w:rPr>
            </w:pP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tcPr>
          <w:p w:rsidR="007F0454" w:rsidRPr="007F0454" w:rsidRDefault="007F0454" w:rsidP="00494C8D">
            <w:pPr>
              <w:rPr>
                <w:rFonts w:ascii="Arial" w:hAnsi="Arial" w:cs="Arial"/>
              </w:rPr>
            </w:pPr>
            <w:r w:rsidRPr="007F0454">
              <w:rPr>
                <w:rFonts w:ascii="Arial" w:hAnsi="Arial" w:cs="Arial"/>
                <w:bCs/>
                <w:sz w:val="18"/>
                <w:szCs w:val="18"/>
              </w:rPr>
              <w:t>Warsztaty poprawności językowej w pismach urzędowych</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tcPr>
          <w:p w:rsidR="007F0454" w:rsidRPr="007F0454" w:rsidRDefault="007F0454" w:rsidP="00494C8D">
            <w:pPr>
              <w:rPr>
                <w:rFonts w:ascii="Arial" w:hAnsi="Arial" w:cs="Arial"/>
                <w:sz w:val="18"/>
                <w:szCs w:val="18"/>
              </w:rPr>
            </w:pPr>
            <w:r w:rsidRPr="007F0454">
              <w:rPr>
                <w:rFonts w:ascii="Arial" w:hAnsi="Arial" w:cs="Arial"/>
                <w:sz w:val="18"/>
                <w:szCs w:val="18"/>
              </w:rPr>
              <w:t>Edukacja  dla bezpieczeństwa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Pierwsza pomoc przedmedyczna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8/4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tcPr>
          <w:p w:rsidR="007F0454" w:rsidRPr="007F0454" w:rsidRDefault="007F0454" w:rsidP="00494C8D">
            <w:pPr>
              <w:rPr>
                <w:rFonts w:ascii="Arial" w:hAnsi="Arial" w:cs="Arial"/>
              </w:rPr>
            </w:pPr>
            <w:r w:rsidRPr="007F0454">
              <w:rPr>
                <w:rFonts w:ascii="Arial" w:hAnsi="Arial" w:cs="Arial"/>
                <w:sz w:val="18"/>
                <w:szCs w:val="18"/>
              </w:rPr>
              <w:t>Rozpoznanie i prognozowanie zagrożeń,</w:t>
            </w:r>
          </w:p>
          <w:p w:rsidR="007F0454" w:rsidRPr="007F0454" w:rsidRDefault="007F0454" w:rsidP="00494C8D">
            <w:pPr>
              <w:rPr>
                <w:rFonts w:ascii="Arial" w:hAnsi="Arial" w:cs="Arial"/>
                <w:sz w:val="18"/>
                <w:szCs w:val="18"/>
              </w:rPr>
            </w:pP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E04723" w:rsidRDefault="007F0454" w:rsidP="00494C8D">
            <w:pPr>
              <w:rPr>
                <w:rFonts w:ascii="Arial" w:hAnsi="Arial" w:cs="Arial"/>
                <w:sz w:val="18"/>
                <w:szCs w:val="18"/>
              </w:rPr>
            </w:pPr>
            <w:r w:rsidRPr="00E04723">
              <w:rPr>
                <w:rFonts w:ascii="Arial" w:hAnsi="Arial" w:cs="Arial"/>
                <w:sz w:val="18"/>
                <w:szCs w:val="18"/>
              </w:rPr>
              <w:t xml:space="preserve">Podstawy metodologii </w:t>
            </w:r>
            <w:r w:rsidR="00D0753F" w:rsidRPr="00E04723">
              <w:rPr>
                <w:rFonts w:ascii="Arial" w:hAnsi="Arial" w:cs="Arial"/>
                <w:sz w:val="18"/>
                <w:szCs w:val="18"/>
              </w:rPr>
              <w:t xml:space="preserve">badań </w:t>
            </w:r>
            <w:r w:rsidRPr="00E04723">
              <w:rPr>
                <w:rFonts w:ascii="Arial" w:hAnsi="Arial" w:cs="Arial"/>
                <w:sz w:val="18"/>
                <w:szCs w:val="18"/>
              </w:rPr>
              <w:t>w naukach społecznych</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154" w:type="dxa"/>
          </w:tcPr>
          <w:p w:rsidR="007F0454" w:rsidRPr="007F0454" w:rsidRDefault="007F0454" w:rsidP="00494C8D">
            <w:pPr>
              <w:rPr>
                <w:rFonts w:ascii="Arial" w:hAnsi="Arial" w:cs="Arial"/>
                <w:sz w:val="18"/>
                <w:szCs w:val="18"/>
              </w:rPr>
            </w:pPr>
            <w:r w:rsidRPr="007F0454">
              <w:rPr>
                <w:rFonts w:ascii="Arial" w:hAnsi="Arial" w:cs="Arial"/>
                <w:sz w:val="18"/>
                <w:szCs w:val="18"/>
              </w:rPr>
              <w:t>Podstawy prawa cywilnego</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imprez masowych i zgromadzeń publicznych</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prawa karnego</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Bezpieczeństwo w komunikacji powszechnej i transporcie</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22/16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Podstawy kryminalistyki</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50/28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4</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Teoria i praktyka strzelań</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Etyka służb publicznych</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Wprowadzenie do cyberbezpieczeństwa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30/18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Bezpieczeństwo cyberprzestrzeni </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40/24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4</w:t>
            </w:r>
          </w:p>
        </w:tc>
      </w:tr>
      <w:tr w:rsidR="007F0454" w:rsidRPr="007F0454" w:rsidTr="00494C8D">
        <w:tc>
          <w:tcPr>
            <w:tcW w:w="2154" w:type="dxa"/>
            <w:vAlign w:val="center"/>
          </w:tcPr>
          <w:p w:rsidR="007F0454" w:rsidRPr="007F0454" w:rsidRDefault="007F0454" w:rsidP="00EF6636">
            <w:pPr>
              <w:rPr>
                <w:rFonts w:ascii="Arial" w:hAnsi="Arial" w:cs="Arial"/>
                <w:sz w:val="18"/>
                <w:szCs w:val="18"/>
              </w:rPr>
            </w:pPr>
            <w:r w:rsidRPr="007F0454">
              <w:rPr>
                <w:rFonts w:ascii="Arial" w:hAnsi="Arial" w:cs="Arial"/>
                <w:sz w:val="18"/>
                <w:szCs w:val="18"/>
              </w:rPr>
              <w:t>Siły Zbrojne w systemie bezpieczeństwa państwa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154"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Seminarium dyplomowe</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seminarium</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60/48</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6</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Współpraca organów administracji w sytuacjach kryzysowych</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Podstawy systemów autonomicznego dozoru</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22/12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społeczności lokalnych</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Psychologia zagrożeń</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18/12</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Ochrona osób, mienia, obiektów i obszarów</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18/10</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bCs/>
                <w:sz w:val="18"/>
                <w:szCs w:val="18"/>
              </w:rPr>
              <w:t>Służby, inspekcje i straże w bezpieczeństwie</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22/16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Ochrona ludności</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22/16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Podstawy czynności dowodowych</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22/16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Przeciwdziałanie i zwalczanie przestępczości </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22/16</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Zarządzanie ryzykiem</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terrorystyczne</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Konflikty etniczne w Europie</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Monitorowanie i modelowanie środowiska bezpieczeństwa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Reagowanie kryzysowe w Unii Europejskiej</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7F0454" w:rsidRPr="007F0454" w:rsidTr="00494C8D">
        <w:tc>
          <w:tcPr>
            <w:tcW w:w="2154"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Współczesne zagrożenia bezpieczeństwa</w:t>
            </w:r>
          </w:p>
        </w:tc>
        <w:tc>
          <w:tcPr>
            <w:tcW w:w="2194"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warsztaty</w:t>
            </w:r>
          </w:p>
        </w:tc>
        <w:tc>
          <w:tcPr>
            <w:tcW w:w="25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20/14</w:t>
            </w:r>
          </w:p>
        </w:tc>
        <w:tc>
          <w:tcPr>
            <w:tcW w:w="2162"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3</w:t>
            </w:r>
          </w:p>
        </w:tc>
      </w:tr>
      <w:tr w:rsidR="00EB1E76" w:rsidRPr="007F0454" w:rsidTr="00494C8D">
        <w:tc>
          <w:tcPr>
            <w:tcW w:w="2154" w:type="dxa"/>
          </w:tcPr>
          <w:p w:rsidR="00EB1E76" w:rsidRPr="007F0454" w:rsidRDefault="00EB1E76" w:rsidP="00494C8D">
            <w:pPr>
              <w:jc w:val="both"/>
              <w:rPr>
                <w:rFonts w:ascii="Arial" w:hAnsi="Arial" w:cs="Arial"/>
                <w:sz w:val="18"/>
                <w:szCs w:val="18"/>
              </w:rPr>
            </w:pPr>
            <w:r>
              <w:rPr>
                <w:rFonts w:ascii="Arial" w:hAnsi="Arial" w:cs="Arial"/>
                <w:sz w:val="18"/>
                <w:szCs w:val="18"/>
              </w:rPr>
              <w:t>Praktyka zawodowa</w:t>
            </w:r>
          </w:p>
        </w:tc>
        <w:tc>
          <w:tcPr>
            <w:tcW w:w="2194" w:type="dxa"/>
            <w:vAlign w:val="center"/>
          </w:tcPr>
          <w:p w:rsidR="00EB1E76" w:rsidRPr="007F0454" w:rsidRDefault="00EB1E76" w:rsidP="00494C8D">
            <w:pPr>
              <w:jc w:val="center"/>
              <w:rPr>
                <w:rFonts w:ascii="Arial" w:hAnsi="Arial" w:cs="Arial"/>
                <w:sz w:val="18"/>
                <w:szCs w:val="18"/>
              </w:rPr>
            </w:pPr>
            <w:r>
              <w:rPr>
                <w:rFonts w:ascii="Arial" w:hAnsi="Arial" w:cs="Arial"/>
                <w:sz w:val="18"/>
                <w:szCs w:val="18"/>
              </w:rPr>
              <w:t>praktyka zawodowa</w:t>
            </w:r>
          </w:p>
        </w:tc>
        <w:tc>
          <w:tcPr>
            <w:tcW w:w="2550" w:type="dxa"/>
            <w:vAlign w:val="center"/>
          </w:tcPr>
          <w:p w:rsidR="00EB1E76" w:rsidRPr="007F0454" w:rsidRDefault="00EB1E76" w:rsidP="00494C8D">
            <w:pPr>
              <w:jc w:val="center"/>
              <w:rPr>
                <w:rFonts w:ascii="Arial" w:hAnsi="Arial" w:cs="Arial"/>
                <w:sz w:val="18"/>
                <w:szCs w:val="18"/>
              </w:rPr>
            </w:pPr>
            <w:r>
              <w:rPr>
                <w:rFonts w:ascii="Arial" w:hAnsi="Arial" w:cs="Arial"/>
                <w:sz w:val="18"/>
                <w:szCs w:val="18"/>
              </w:rPr>
              <w:t>720/720</w:t>
            </w:r>
          </w:p>
        </w:tc>
        <w:tc>
          <w:tcPr>
            <w:tcW w:w="2162" w:type="dxa"/>
            <w:vAlign w:val="center"/>
          </w:tcPr>
          <w:p w:rsidR="00EB1E76" w:rsidRPr="007F0454" w:rsidRDefault="00EB1E76" w:rsidP="00494C8D">
            <w:pPr>
              <w:jc w:val="center"/>
              <w:rPr>
                <w:rFonts w:ascii="Arial" w:hAnsi="Arial" w:cs="Arial"/>
                <w:sz w:val="18"/>
                <w:szCs w:val="18"/>
              </w:rPr>
            </w:pPr>
            <w:r>
              <w:rPr>
                <w:rFonts w:ascii="Arial" w:hAnsi="Arial" w:cs="Arial"/>
                <w:sz w:val="18"/>
                <w:szCs w:val="18"/>
              </w:rPr>
              <w:t>30</w:t>
            </w:r>
          </w:p>
        </w:tc>
      </w:tr>
      <w:tr w:rsidR="007F0454" w:rsidRPr="007F0454" w:rsidTr="00494C8D">
        <w:tc>
          <w:tcPr>
            <w:tcW w:w="4348" w:type="dxa"/>
            <w:gridSpan w:val="2"/>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Razem:</w:t>
            </w:r>
          </w:p>
        </w:tc>
        <w:tc>
          <w:tcPr>
            <w:tcW w:w="2550" w:type="dxa"/>
            <w:vAlign w:val="center"/>
          </w:tcPr>
          <w:p w:rsidR="007F0454" w:rsidRPr="007F0454" w:rsidRDefault="00EB1E76" w:rsidP="00EB1E76">
            <w:pPr>
              <w:jc w:val="center"/>
              <w:rPr>
                <w:rFonts w:ascii="Arial" w:hAnsi="Arial" w:cs="Arial"/>
                <w:b/>
                <w:sz w:val="18"/>
                <w:szCs w:val="18"/>
              </w:rPr>
            </w:pPr>
            <w:r>
              <w:rPr>
                <w:rFonts w:ascii="Arial" w:hAnsi="Arial" w:cs="Arial"/>
                <w:b/>
                <w:sz w:val="18"/>
                <w:szCs w:val="18"/>
              </w:rPr>
              <w:t>1655</w:t>
            </w:r>
            <w:r w:rsidR="007F0454" w:rsidRPr="007F0454">
              <w:rPr>
                <w:rFonts w:ascii="Arial" w:hAnsi="Arial" w:cs="Arial"/>
                <w:b/>
                <w:sz w:val="18"/>
                <w:szCs w:val="18"/>
              </w:rPr>
              <w:t>/</w:t>
            </w:r>
            <w:r>
              <w:rPr>
                <w:rFonts w:ascii="Arial" w:hAnsi="Arial" w:cs="Arial"/>
                <w:b/>
                <w:sz w:val="18"/>
                <w:szCs w:val="18"/>
              </w:rPr>
              <w:t>1310</w:t>
            </w:r>
          </w:p>
        </w:tc>
        <w:tc>
          <w:tcPr>
            <w:tcW w:w="2162" w:type="dxa"/>
            <w:vAlign w:val="center"/>
          </w:tcPr>
          <w:p w:rsidR="007F0454" w:rsidRPr="007F0454" w:rsidRDefault="00EB1E76" w:rsidP="00527414">
            <w:pPr>
              <w:jc w:val="center"/>
              <w:rPr>
                <w:rFonts w:ascii="Arial" w:hAnsi="Arial" w:cs="Arial"/>
                <w:b/>
                <w:sz w:val="18"/>
                <w:szCs w:val="18"/>
              </w:rPr>
            </w:pPr>
            <w:r>
              <w:rPr>
                <w:rFonts w:ascii="Arial" w:hAnsi="Arial" w:cs="Arial"/>
                <w:b/>
                <w:sz w:val="18"/>
                <w:szCs w:val="18"/>
              </w:rPr>
              <w:t>216</w:t>
            </w:r>
          </w:p>
        </w:tc>
      </w:tr>
    </w:tbl>
    <w:p w:rsidR="007F0454" w:rsidRPr="007F0454" w:rsidRDefault="007F0454" w:rsidP="007F0454">
      <w:pPr>
        <w:jc w:val="both"/>
        <w:rPr>
          <w:rFonts w:ascii="Arial" w:hAnsi="Arial" w:cs="Arial"/>
          <w:b/>
          <w:sz w:val="18"/>
          <w:szCs w:val="18"/>
        </w:rPr>
      </w:pPr>
    </w:p>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sz w:val="18"/>
          <w:szCs w:val="18"/>
        </w:rPr>
      </w:pPr>
    </w:p>
    <w:p w:rsidR="007F0454" w:rsidRPr="007F0454" w:rsidRDefault="007F0454" w:rsidP="007F0454">
      <w:pPr>
        <w:rPr>
          <w:rFonts w:ascii="Arial" w:hAnsi="Arial" w:cs="Arial"/>
          <w:b/>
          <w:sz w:val="18"/>
          <w:szCs w:val="18"/>
        </w:rPr>
      </w:pPr>
      <w:bookmarkStart w:id="3" w:name="_Toc469079459"/>
      <w:r w:rsidRPr="007F0454">
        <w:rPr>
          <w:rFonts w:ascii="Arial" w:hAnsi="Arial" w:cs="Arial"/>
          <w:b/>
          <w:sz w:val="18"/>
          <w:szCs w:val="18"/>
        </w:rPr>
        <w:t>Informacja o programach studiów/zajęciach lub grupach zajęć prowadzonych w językach obcych</w:t>
      </w:r>
      <w:bookmarkEnd w:id="3"/>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209"/>
        <w:gridCol w:w="927"/>
        <w:gridCol w:w="2288"/>
        <w:gridCol w:w="1166"/>
        <w:gridCol w:w="1462"/>
      </w:tblGrid>
      <w:tr w:rsidR="007F0454" w:rsidRPr="007F0454" w:rsidTr="00494C8D">
        <w:tc>
          <w:tcPr>
            <w:tcW w:w="2097"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Nazwa programu/zajęć/grupy zajęć</w:t>
            </w:r>
          </w:p>
        </w:tc>
        <w:tc>
          <w:tcPr>
            <w:tcW w:w="1237"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Forma realizacji</w:t>
            </w:r>
          </w:p>
        </w:tc>
        <w:tc>
          <w:tcPr>
            <w:tcW w:w="941"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Semestr</w:t>
            </w:r>
          </w:p>
        </w:tc>
        <w:tc>
          <w:tcPr>
            <w:tcW w:w="2368"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Forma studiów</w:t>
            </w:r>
          </w:p>
        </w:tc>
        <w:tc>
          <w:tcPr>
            <w:tcW w:w="1191"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Język wykładowy</w:t>
            </w:r>
          </w:p>
        </w:tc>
        <w:tc>
          <w:tcPr>
            <w:tcW w:w="1487" w:type="dxa"/>
            <w:vAlign w:val="center"/>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Liczba studentów</w:t>
            </w:r>
          </w:p>
          <w:p w:rsidR="007F0454" w:rsidRPr="007F0454" w:rsidRDefault="007F0454" w:rsidP="00494C8D">
            <w:pPr>
              <w:jc w:val="center"/>
              <w:rPr>
                <w:rFonts w:ascii="Arial" w:hAnsi="Arial" w:cs="Arial"/>
                <w:b/>
                <w:sz w:val="18"/>
                <w:szCs w:val="18"/>
              </w:rPr>
            </w:pPr>
            <w:r w:rsidRPr="007F0454">
              <w:rPr>
                <w:rFonts w:ascii="Arial" w:hAnsi="Arial" w:cs="Arial"/>
                <w:b/>
                <w:sz w:val="18"/>
                <w:szCs w:val="18"/>
              </w:rPr>
              <w:t>(w tym niebędących obywatelami polskimi)</w:t>
            </w:r>
          </w:p>
        </w:tc>
      </w:tr>
      <w:tr w:rsidR="007F0454" w:rsidRPr="007F0454" w:rsidTr="00494C8D">
        <w:trPr>
          <w:trHeight w:val="340"/>
        </w:trPr>
        <w:tc>
          <w:tcPr>
            <w:tcW w:w="2097" w:type="dxa"/>
            <w:vAlign w:val="center"/>
          </w:tcPr>
          <w:p w:rsidR="007F0454" w:rsidRPr="007F0454" w:rsidRDefault="007F0454" w:rsidP="00494C8D">
            <w:pPr>
              <w:tabs>
                <w:tab w:val="left" w:pos="475"/>
                <w:tab w:val="left" w:pos="569"/>
              </w:tabs>
              <w:rPr>
                <w:rFonts w:ascii="Arial" w:hAnsi="Arial" w:cs="Arial"/>
                <w:sz w:val="18"/>
                <w:szCs w:val="18"/>
              </w:rPr>
            </w:pPr>
            <w:r w:rsidRPr="007F0454">
              <w:rPr>
                <w:rFonts w:ascii="Arial" w:hAnsi="Arial" w:cs="Arial"/>
                <w:sz w:val="18"/>
                <w:szCs w:val="18"/>
              </w:rPr>
              <w:t>Język obcy – do wyboru*</w:t>
            </w:r>
          </w:p>
          <w:p w:rsidR="007F0454" w:rsidRPr="007F0454" w:rsidRDefault="007F0454" w:rsidP="007F0454">
            <w:pPr>
              <w:pStyle w:val="Akapitzlist"/>
              <w:numPr>
                <w:ilvl w:val="0"/>
                <w:numId w:val="40"/>
              </w:numPr>
              <w:tabs>
                <w:tab w:val="left" w:pos="475"/>
                <w:tab w:val="left" w:pos="569"/>
              </w:tabs>
              <w:spacing w:line="240" w:lineRule="auto"/>
              <w:ind w:left="426" w:hanging="284"/>
              <w:rPr>
                <w:rFonts w:ascii="Arial" w:hAnsi="Arial" w:cs="Arial"/>
                <w:sz w:val="18"/>
                <w:szCs w:val="18"/>
              </w:rPr>
            </w:pPr>
            <w:r w:rsidRPr="007F0454">
              <w:rPr>
                <w:rFonts w:ascii="Arial" w:hAnsi="Arial" w:cs="Arial"/>
                <w:sz w:val="18"/>
                <w:szCs w:val="18"/>
              </w:rPr>
              <w:t>język angielski</w:t>
            </w:r>
          </w:p>
          <w:p w:rsidR="007F0454" w:rsidRPr="00EB1E76" w:rsidRDefault="007F0454" w:rsidP="007F0454">
            <w:pPr>
              <w:pStyle w:val="Akapitzlist"/>
              <w:numPr>
                <w:ilvl w:val="0"/>
                <w:numId w:val="40"/>
              </w:numPr>
              <w:tabs>
                <w:tab w:val="left" w:pos="475"/>
                <w:tab w:val="left" w:pos="569"/>
              </w:tabs>
              <w:spacing w:line="240" w:lineRule="auto"/>
              <w:ind w:left="426" w:hanging="284"/>
              <w:rPr>
                <w:rFonts w:ascii="Arial" w:hAnsi="Arial" w:cs="Arial"/>
                <w:sz w:val="18"/>
                <w:szCs w:val="18"/>
              </w:rPr>
            </w:pPr>
            <w:r w:rsidRPr="007F0454">
              <w:rPr>
                <w:rFonts w:ascii="Arial" w:hAnsi="Arial" w:cs="Arial"/>
                <w:sz w:val="18"/>
                <w:szCs w:val="18"/>
              </w:rPr>
              <w:t>język niemie</w:t>
            </w:r>
            <w:r w:rsidRPr="00EB1E76">
              <w:rPr>
                <w:rFonts w:ascii="Arial" w:hAnsi="Arial" w:cs="Arial"/>
                <w:sz w:val="18"/>
                <w:szCs w:val="18"/>
              </w:rPr>
              <w:t>cki</w:t>
            </w:r>
          </w:p>
          <w:p w:rsidR="007F0454" w:rsidRPr="007F0454" w:rsidRDefault="007F0454" w:rsidP="007F0454">
            <w:pPr>
              <w:pStyle w:val="Akapitzlist"/>
              <w:numPr>
                <w:ilvl w:val="0"/>
                <w:numId w:val="40"/>
              </w:numPr>
              <w:spacing w:after="200"/>
              <w:ind w:left="426" w:hanging="284"/>
              <w:rPr>
                <w:rFonts w:ascii="Arial" w:hAnsi="Arial" w:cs="Arial"/>
                <w:sz w:val="18"/>
                <w:szCs w:val="18"/>
              </w:rPr>
            </w:pPr>
            <w:r w:rsidRPr="00EB1E76">
              <w:rPr>
                <w:rFonts w:ascii="Arial" w:hAnsi="Arial" w:cs="Arial"/>
                <w:sz w:val="18"/>
                <w:szCs w:val="18"/>
              </w:rPr>
              <w:t>język francuski</w:t>
            </w:r>
          </w:p>
        </w:tc>
        <w:tc>
          <w:tcPr>
            <w:tcW w:w="123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 xml:space="preserve">zajęcia </w:t>
            </w:r>
            <w:r w:rsidR="00EF6636">
              <w:rPr>
                <w:rFonts w:ascii="Arial" w:hAnsi="Arial" w:cs="Arial"/>
                <w:sz w:val="18"/>
                <w:szCs w:val="18"/>
              </w:rPr>
              <w:br/>
            </w:r>
            <w:r w:rsidRPr="007F0454">
              <w:rPr>
                <w:rFonts w:ascii="Arial" w:hAnsi="Arial" w:cs="Arial"/>
                <w:sz w:val="18"/>
                <w:szCs w:val="18"/>
              </w:rPr>
              <w:t>stacjonarne</w:t>
            </w:r>
          </w:p>
        </w:tc>
        <w:tc>
          <w:tcPr>
            <w:tcW w:w="941"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III, IV. V, VI</w:t>
            </w:r>
          </w:p>
        </w:tc>
        <w:tc>
          <w:tcPr>
            <w:tcW w:w="2368"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stacjonarna/niestacjonarna</w:t>
            </w:r>
          </w:p>
        </w:tc>
        <w:tc>
          <w:tcPr>
            <w:tcW w:w="1191"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angielski/ niemiecki/ francuski</w:t>
            </w:r>
          </w:p>
        </w:tc>
        <w:tc>
          <w:tcPr>
            <w:tcW w:w="148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 xml:space="preserve">Będzie możliwa do wskazania po zakończonej rekrutacji na rok akademicki 2023/2024 </w:t>
            </w:r>
          </w:p>
        </w:tc>
      </w:tr>
    </w:tbl>
    <w:p w:rsidR="007F0454" w:rsidRPr="007F0454" w:rsidRDefault="007F0454" w:rsidP="007F0454">
      <w:pPr>
        <w:rPr>
          <w:rFonts w:ascii="Arial" w:hAnsi="Arial" w:cs="Arial"/>
          <w:sz w:val="18"/>
          <w:szCs w:val="18"/>
        </w:rPr>
      </w:pPr>
    </w:p>
    <w:p w:rsidR="007F0454" w:rsidRPr="007F0454" w:rsidRDefault="007F0454" w:rsidP="007F0454">
      <w:pPr>
        <w:jc w:val="both"/>
        <w:rPr>
          <w:rFonts w:ascii="Arial" w:hAnsi="Arial" w:cs="Arial"/>
          <w:b/>
          <w:sz w:val="18"/>
          <w:szCs w:val="18"/>
        </w:rPr>
      </w:pPr>
      <w:r w:rsidRPr="007F0454">
        <w:rPr>
          <w:rFonts w:ascii="Arial" w:hAnsi="Arial" w:cs="Arial"/>
          <w:b/>
          <w:sz w:val="18"/>
          <w:szCs w:val="18"/>
        </w:rPr>
        <w:t>Zajęcia lub grupy zajęć, które mogą być prowadzone z wykorzystaniem metod i technik kształcenia na odległość, nie więcej niż 50% liczby punktów ECTS</w:t>
      </w:r>
    </w:p>
    <w:p w:rsidR="007F0454" w:rsidRPr="007F0454" w:rsidRDefault="007F0454" w:rsidP="007F0454">
      <w:pPr>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209"/>
        <w:gridCol w:w="2483"/>
        <w:gridCol w:w="2079"/>
      </w:tblGrid>
      <w:tr w:rsidR="007F0454" w:rsidRPr="007F0454" w:rsidTr="00494C8D">
        <w:tc>
          <w:tcPr>
            <w:tcW w:w="2352" w:type="dxa"/>
          </w:tcPr>
          <w:p w:rsidR="007F0454" w:rsidRPr="007F0454" w:rsidRDefault="007F0454" w:rsidP="00494C8D">
            <w:pPr>
              <w:rPr>
                <w:rFonts w:ascii="Arial" w:hAnsi="Arial" w:cs="Arial"/>
                <w:b/>
                <w:sz w:val="18"/>
                <w:szCs w:val="18"/>
              </w:rPr>
            </w:pPr>
            <w:r w:rsidRPr="007F0454">
              <w:rPr>
                <w:rFonts w:ascii="Arial" w:hAnsi="Arial" w:cs="Arial"/>
                <w:b/>
                <w:sz w:val="18"/>
                <w:szCs w:val="18"/>
              </w:rPr>
              <w:t xml:space="preserve">Nazwa zajęć/ </w:t>
            </w:r>
          </w:p>
          <w:p w:rsidR="007F0454" w:rsidRPr="007F0454" w:rsidRDefault="007F0454" w:rsidP="00494C8D">
            <w:pPr>
              <w:rPr>
                <w:rFonts w:ascii="Arial" w:hAnsi="Arial" w:cs="Arial"/>
                <w:b/>
                <w:sz w:val="18"/>
                <w:szCs w:val="18"/>
              </w:rPr>
            </w:pPr>
            <w:r w:rsidRPr="007F0454">
              <w:rPr>
                <w:rFonts w:ascii="Arial" w:hAnsi="Arial" w:cs="Arial"/>
                <w:b/>
                <w:sz w:val="18"/>
                <w:szCs w:val="18"/>
              </w:rPr>
              <w:t>grup zajęć</w:t>
            </w:r>
          </w:p>
        </w:tc>
        <w:tc>
          <w:tcPr>
            <w:tcW w:w="2250" w:type="dxa"/>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Forma/formy zajęć</w:t>
            </w:r>
          </w:p>
        </w:tc>
        <w:tc>
          <w:tcPr>
            <w:tcW w:w="2547" w:type="dxa"/>
            <w:vAlign w:val="center"/>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Łączna liczna godzin zajęć</w:t>
            </w:r>
          </w:p>
          <w:p w:rsidR="007F0454" w:rsidRPr="007F0454" w:rsidRDefault="007F0454" w:rsidP="00494C8D">
            <w:pPr>
              <w:jc w:val="both"/>
              <w:rPr>
                <w:rFonts w:ascii="Arial" w:hAnsi="Arial" w:cs="Arial"/>
                <w:b/>
                <w:sz w:val="18"/>
                <w:szCs w:val="18"/>
              </w:rPr>
            </w:pPr>
            <w:r w:rsidRPr="007F0454">
              <w:rPr>
                <w:rFonts w:ascii="Arial" w:hAnsi="Arial" w:cs="Arial"/>
                <w:b/>
                <w:sz w:val="18"/>
                <w:szCs w:val="18"/>
              </w:rPr>
              <w:t>stacjonarne/niestacjonarne</w:t>
            </w:r>
          </w:p>
        </w:tc>
        <w:tc>
          <w:tcPr>
            <w:tcW w:w="2139" w:type="dxa"/>
            <w:vAlign w:val="center"/>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Liczba punktów ECTS</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Historia regionalna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Ochrona własności intelektualnej</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14/8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color w:val="000000"/>
                <w:sz w:val="18"/>
                <w:szCs w:val="18"/>
              </w:rPr>
              <w:t>Podstawy socjologii</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color w:val="000000"/>
                <w:sz w:val="18"/>
                <w:szCs w:val="18"/>
              </w:rPr>
              <w:t>Mediacje i negocjacje</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Podstawy psychologii</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Tworzenie i stosowanie prawa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24/16</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System bezpieczeństwa państwa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Konstytucyjny system organów państwa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14/10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Komunikacja społeczna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ekonomii</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10/6</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zarządzania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0,5</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Międzynarodowe stosunki polityczne</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14/10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vAlign w:val="center"/>
          </w:tcPr>
          <w:p w:rsidR="007F0454" w:rsidRPr="007F0454" w:rsidRDefault="007F0454" w:rsidP="00494C8D">
            <w:pPr>
              <w:rPr>
                <w:rFonts w:ascii="Arial" w:hAnsi="Arial" w:cs="Arial"/>
                <w:bCs/>
                <w:sz w:val="18"/>
                <w:szCs w:val="18"/>
              </w:rPr>
            </w:pPr>
            <w:r w:rsidRPr="007F0454">
              <w:rPr>
                <w:rFonts w:ascii="Arial" w:hAnsi="Arial" w:cs="Arial"/>
                <w:sz w:val="18"/>
                <w:szCs w:val="18"/>
              </w:rPr>
              <w:t>Mniejszości narodowe i etniczne a bezpieczeństwo państwa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System zarządzania kryzysowego</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rPr>
                <w:rFonts w:ascii="Arial" w:hAnsi="Arial" w:cs="Arial"/>
              </w:rPr>
            </w:pPr>
            <w:r w:rsidRPr="007F0454">
              <w:rPr>
                <w:rFonts w:ascii="Arial" w:hAnsi="Arial" w:cs="Arial"/>
                <w:sz w:val="18"/>
                <w:szCs w:val="18"/>
              </w:rPr>
              <w:t>Edukacja  dla bezpieczeństwa</w:t>
            </w:r>
            <w:r w:rsidRPr="007F0454">
              <w:rPr>
                <w:rFonts w:ascii="Arial" w:hAnsi="Arial" w:cs="Arial"/>
              </w:rPr>
              <w:t xml:space="preserve"> </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rPr>
                <w:rFonts w:ascii="Arial" w:hAnsi="Arial" w:cs="Arial"/>
              </w:rPr>
            </w:pPr>
            <w:r w:rsidRPr="007F0454">
              <w:rPr>
                <w:rFonts w:ascii="Arial" w:hAnsi="Arial" w:cs="Arial"/>
                <w:sz w:val="18"/>
                <w:szCs w:val="18"/>
              </w:rPr>
              <w:t>Rozpoznanie i prognozowanie zagrożeń,</w:t>
            </w:r>
          </w:p>
          <w:p w:rsidR="007F0454" w:rsidRPr="007F0454" w:rsidRDefault="007F0454" w:rsidP="00494C8D">
            <w:pPr>
              <w:rPr>
                <w:rFonts w:ascii="Arial" w:hAnsi="Arial" w:cs="Arial"/>
                <w:sz w:val="18"/>
                <w:szCs w:val="18"/>
              </w:rPr>
            </w:pP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E04723" w:rsidRDefault="007F0454" w:rsidP="00494C8D">
            <w:pPr>
              <w:rPr>
                <w:rFonts w:ascii="Arial" w:hAnsi="Arial" w:cs="Arial"/>
                <w:sz w:val="18"/>
                <w:szCs w:val="18"/>
              </w:rPr>
            </w:pPr>
            <w:r w:rsidRPr="00E04723">
              <w:rPr>
                <w:rFonts w:ascii="Arial" w:hAnsi="Arial" w:cs="Arial"/>
                <w:sz w:val="18"/>
                <w:szCs w:val="18"/>
              </w:rPr>
              <w:t>Podstawy metodologii</w:t>
            </w:r>
            <w:r w:rsidR="00D52C02" w:rsidRPr="00E04723">
              <w:rPr>
                <w:rFonts w:ascii="Arial" w:hAnsi="Arial" w:cs="Arial"/>
                <w:sz w:val="18"/>
                <w:szCs w:val="18"/>
              </w:rPr>
              <w:t xml:space="preserve"> badań</w:t>
            </w:r>
            <w:r w:rsidRPr="00E04723">
              <w:rPr>
                <w:rFonts w:ascii="Arial" w:hAnsi="Arial" w:cs="Arial"/>
                <w:sz w:val="18"/>
                <w:szCs w:val="18"/>
              </w:rPr>
              <w:t xml:space="preserve"> w naukach społecznych</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14/8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rPr>
                <w:rFonts w:ascii="Arial" w:hAnsi="Arial" w:cs="Arial"/>
                <w:sz w:val="18"/>
                <w:szCs w:val="18"/>
              </w:rPr>
            </w:pPr>
            <w:r w:rsidRPr="007F0454">
              <w:rPr>
                <w:rFonts w:ascii="Arial" w:hAnsi="Arial" w:cs="Arial"/>
                <w:sz w:val="18"/>
                <w:szCs w:val="18"/>
              </w:rPr>
              <w:t>Podstawy prawa cywilnego</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imprez masowych i zgromadzeń publicznych</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Podstawy prawa karnego</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Bezpieczeństwo w komunikacji powszechnej i transporcie</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Podstawy kryminalistyki</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Teoria i praktyka strzelań</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8/4</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Etyka służb publicznych</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Wprowadzenie do cyberbezpieczeństwa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Bezpieczeństwo cyberprzestrzeni </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Siły Zbrojne  w systemie bezpieczeństwa państwa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vAlign w:val="center"/>
          </w:tcPr>
          <w:p w:rsidR="007F0454" w:rsidRPr="007F0454" w:rsidRDefault="007F0454" w:rsidP="00494C8D">
            <w:pPr>
              <w:rPr>
                <w:rFonts w:ascii="Arial" w:hAnsi="Arial" w:cs="Arial"/>
                <w:sz w:val="18"/>
                <w:szCs w:val="18"/>
              </w:rPr>
            </w:pPr>
            <w:r w:rsidRPr="007F0454">
              <w:rPr>
                <w:rFonts w:ascii="Arial" w:hAnsi="Arial" w:cs="Arial"/>
                <w:sz w:val="18"/>
                <w:szCs w:val="18"/>
              </w:rPr>
              <w:t>Seminarium dyplomowe</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seminarium</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60/48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6</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Współpraca organów administracji w sytuacjach kryzysowych</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10/8</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społeczności lokalnych</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Psychologia zagrożeń</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Ochrona osób, mienia, obiektów i obszarów</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18/10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bCs/>
                <w:sz w:val="18"/>
                <w:szCs w:val="18"/>
              </w:rPr>
              <w:t>Służby, inspekcje i straże w bezpieczeństwie</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Ochrona ludności</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Podstawy czynności dowodowych</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 xml:space="preserve">Przeciwdziałanie i zwalczanie przestępczości </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20/12</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Zarządzanie ryzykiem</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Bezpieczeństwo terrorystyczne</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Konflikty etniczne w Europie</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Monitorowanie i modelowanie środowiska bezpieczeństwa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Reagowanie kryzysowe w Unii Europejskiej</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2352" w:type="dxa"/>
          </w:tcPr>
          <w:p w:rsidR="007F0454" w:rsidRPr="007F0454" w:rsidRDefault="007F0454" w:rsidP="00494C8D">
            <w:pPr>
              <w:jc w:val="both"/>
              <w:rPr>
                <w:rFonts w:ascii="Arial" w:hAnsi="Arial" w:cs="Arial"/>
                <w:sz w:val="18"/>
                <w:szCs w:val="18"/>
              </w:rPr>
            </w:pPr>
            <w:r w:rsidRPr="007F0454">
              <w:rPr>
                <w:rFonts w:ascii="Arial" w:hAnsi="Arial" w:cs="Arial"/>
                <w:sz w:val="18"/>
                <w:szCs w:val="18"/>
              </w:rPr>
              <w:t>Współczesne zagrożenia bezpieczeństwa</w:t>
            </w:r>
          </w:p>
        </w:tc>
        <w:tc>
          <w:tcPr>
            <w:tcW w:w="2250"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wykład</w:t>
            </w:r>
          </w:p>
        </w:tc>
        <w:tc>
          <w:tcPr>
            <w:tcW w:w="2547"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16/10</w:t>
            </w:r>
          </w:p>
        </w:tc>
        <w:tc>
          <w:tcPr>
            <w:tcW w:w="2139" w:type="dxa"/>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w:t>
            </w:r>
          </w:p>
        </w:tc>
      </w:tr>
      <w:tr w:rsidR="007F0454" w:rsidRPr="007F0454" w:rsidTr="00494C8D">
        <w:tc>
          <w:tcPr>
            <w:tcW w:w="4602" w:type="dxa"/>
            <w:gridSpan w:val="2"/>
          </w:tcPr>
          <w:p w:rsidR="007F0454" w:rsidRPr="007F0454" w:rsidRDefault="007F0454" w:rsidP="00494C8D">
            <w:pPr>
              <w:jc w:val="both"/>
              <w:rPr>
                <w:rFonts w:ascii="Arial" w:hAnsi="Arial" w:cs="Arial"/>
                <w:b/>
                <w:sz w:val="18"/>
                <w:szCs w:val="18"/>
              </w:rPr>
            </w:pPr>
            <w:r w:rsidRPr="007F0454">
              <w:rPr>
                <w:rFonts w:ascii="Arial" w:hAnsi="Arial" w:cs="Arial"/>
                <w:b/>
                <w:sz w:val="18"/>
                <w:szCs w:val="18"/>
              </w:rPr>
              <w:t>Razem:</w:t>
            </w:r>
          </w:p>
        </w:tc>
        <w:tc>
          <w:tcPr>
            <w:tcW w:w="2547" w:type="dxa"/>
            <w:vAlign w:val="center"/>
          </w:tcPr>
          <w:p w:rsidR="007F0454" w:rsidRPr="007F0454" w:rsidRDefault="007F0454" w:rsidP="00527414">
            <w:pPr>
              <w:jc w:val="center"/>
              <w:rPr>
                <w:rFonts w:ascii="Arial" w:hAnsi="Arial" w:cs="Arial"/>
                <w:b/>
                <w:sz w:val="18"/>
                <w:szCs w:val="18"/>
              </w:rPr>
            </w:pPr>
            <w:r w:rsidRPr="007F0454">
              <w:rPr>
                <w:rFonts w:ascii="Arial" w:hAnsi="Arial" w:cs="Arial"/>
                <w:b/>
                <w:sz w:val="18"/>
                <w:szCs w:val="18"/>
              </w:rPr>
              <w:t>486/318</w:t>
            </w:r>
          </w:p>
        </w:tc>
        <w:tc>
          <w:tcPr>
            <w:tcW w:w="2139" w:type="dxa"/>
            <w:vAlign w:val="center"/>
          </w:tcPr>
          <w:p w:rsidR="007F0454" w:rsidRPr="007F0454" w:rsidRDefault="007F0454" w:rsidP="00527414">
            <w:pPr>
              <w:jc w:val="center"/>
              <w:rPr>
                <w:rFonts w:ascii="Arial" w:hAnsi="Arial" w:cs="Arial"/>
                <w:b/>
                <w:sz w:val="18"/>
                <w:szCs w:val="18"/>
              </w:rPr>
            </w:pPr>
            <w:r w:rsidRPr="007F0454">
              <w:rPr>
                <w:rFonts w:ascii="Arial" w:hAnsi="Arial" w:cs="Arial"/>
                <w:b/>
                <w:sz w:val="18"/>
                <w:szCs w:val="18"/>
              </w:rPr>
              <w:t>50</w:t>
            </w:r>
          </w:p>
        </w:tc>
      </w:tr>
    </w:tbl>
    <w:p w:rsidR="007F0454" w:rsidRPr="007F0454" w:rsidRDefault="007F0454" w:rsidP="007F0454">
      <w:pPr>
        <w:rPr>
          <w:rFonts w:ascii="Arial" w:hAnsi="Arial" w:cs="Arial"/>
          <w:b/>
          <w:sz w:val="18"/>
          <w:szCs w:val="18"/>
        </w:rPr>
      </w:pPr>
    </w:p>
    <w:p w:rsidR="007F0454" w:rsidRPr="007F0454" w:rsidRDefault="007F0454" w:rsidP="007F0454">
      <w:pPr>
        <w:jc w:val="both"/>
        <w:rPr>
          <w:rFonts w:ascii="Arial" w:hAnsi="Arial" w:cs="Arial"/>
          <w:b/>
          <w:sz w:val="18"/>
          <w:szCs w:val="18"/>
        </w:rPr>
      </w:pPr>
    </w:p>
    <w:p w:rsidR="007F0454" w:rsidRPr="007F0454" w:rsidRDefault="007F0454" w:rsidP="007F0454">
      <w:pPr>
        <w:jc w:val="both"/>
        <w:rPr>
          <w:rFonts w:ascii="Arial" w:hAnsi="Arial" w:cs="Arial"/>
          <w:b/>
          <w:sz w:val="18"/>
          <w:szCs w:val="18"/>
        </w:rPr>
      </w:pPr>
      <w:r w:rsidRPr="007F0454">
        <w:rPr>
          <w:rFonts w:ascii="Arial" w:hAnsi="Arial" w:cs="Arial"/>
          <w:b/>
          <w:sz w:val="18"/>
          <w:szCs w:val="18"/>
        </w:rPr>
        <w:t xml:space="preserve">Liczba deficytu punktów ECTS po poszczególnych semestrach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7F0454" w:rsidRPr="007F0454" w:rsidTr="007F0454">
        <w:trPr>
          <w:jc w:val="center"/>
        </w:trPr>
        <w:tc>
          <w:tcPr>
            <w:tcW w:w="3070" w:type="dxa"/>
            <w:tcBorders>
              <w:top w:val="single" w:sz="4" w:space="0" w:color="auto"/>
              <w:left w:val="single" w:sz="4" w:space="0" w:color="auto"/>
              <w:bottom w:val="single" w:sz="4" w:space="0" w:color="auto"/>
              <w:right w:val="single" w:sz="4" w:space="0" w:color="auto"/>
            </w:tcBorders>
            <w:vAlign w:val="center"/>
            <w:hideMark/>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rsidR="007F0454" w:rsidRPr="007F0454" w:rsidRDefault="007F0454" w:rsidP="00494C8D">
            <w:pPr>
              <w:jc w:val="center"/>
              <w:rPr>
                <w:rFonts w:ascii="Arial" w:hAnsi="Arial" w:cs="Arial"/>
                <w:b/>
                <w:sz w:val="18"/>
                <w:szCs w:val="18"/>
              </w:rPr>
            </w:pPr>
            <w:r w:rsidRPr="007F0454">
              <w:rPr>
                <w:rFonts w:ascii="Arial" w:hAnsi="Arial" w:cs="Arial"/>
                <w:b/>
                <w:sz w:val="18"/>
                <w:szCs w:val="18"/>
              </w:rPr>
              <w:t>Dopuszczalny deficyt punktów po semestrze</w:t>
            </w:r>
          </w:p>
        </w:tc>
      </w:tr>
      <w:tr w:rsidR="007F0454" w:rsidRPr="007F0454" w:rsidTr="007F0454">
        <w:trPr>
          <w:trHeight w:val="380"/>
          <w:jc w:val="center"/>
        </w:trPr>
        <w:tc>
          <w:tcPr>
            <w:tcW w:w="3070"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I.</w:t>
            </w:r>
          </w:p>
        </w:tc>
        <w:tc>
          <w:tcPr>
            <w:tcW w:w="3071"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12</w:t>
            </w:r>
          </w:p>
        </w:tc>
      </w:tr>
      <w:tr w:rsidR="007F0454" w:rsidRPr="007F0454" w:rsidTr="007F0454">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II.</w:t>
            </w:r>
          </w:p>
        </w:tc>
        <w:tc>
          <w:tcPr>
            <w:tcW w:w="3071" w:type="dxa"/>
            <w:tcBorders>
              <w:top w:val="single" w:sz="4" w:space="0" w:color="auto"/>
              <w:left w:val="single" w:sz="4" w:space="0" w:color="auto"/>
              <w:bottom w:val="single" w:sz="4" w:space="0" w:color="auto"/>
              <w:right w:val="single" w:sz="4" w:space="0" w:color="auto"/>
            </w:tcBorders>
            <w:vAlign w:val="center"/>
          </w:tcPr>
          <w:p w:rsidR="007F0454" w:rsidRPr="00527414" w:rsidRDefault="007F0454" w:rsidP="00494C8D">
            <w:pPr>
              <w:jc w:val="center"/>
              <w:rPr>
                <w:rFonts w:ascii="Arial" w:hAnsi="Arial" w:cs="Arial"/>
                <w:sz w:val="18"/>
                <w:szCs w:val="18"/>
              </w:rPr>
            </w:pPr>
            <w:r w:rsidRPr="00527414">
              <w:rPr>
                <w:rFonts w:ascii="Arial" w:hAnsi="Arial" w:cs="Arial"/>
                <w:sz w:val="18"/>
                <w:szCs w:val="18"/>
              </w:rPr>
              <w:t>24</w:t>
            </w:r>
          </w:p>
        </w:tc>
      </w:tr>
      <w:tr w:rsidR="007F0454" w:rsidRPr="007F0454" w:rsidTr="007F0454">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III.</w:t>
            </w:r>
          </w:p>
        </w:tc>
        <w:tc>
          <w:tcPr>
            <w:tcW w:w="3071" w:type="dxa"/>
            <w:tcBorders>
              <w:top w:val="single" w:sz="4" w:space="0" w:color="auto"/>
              <w:left w:val="single" w:sz="4" w:space="0" w:color="auto"/>
              <w:bottom w:val="single" w:sz="4" w:space="0" w:color="auto"/>
              <w:right w:val="single" w:sz="4" w:space="0" w:color="auto"/>
            </w:tcBorders>
            <w:vAlign w:val="center"/>
          </w:tcPr>
          <w:p w:rsidR="007F0454" w:rsidRPr="00527414" w:rsidRDefault="007F0454" w:rsidP="00494C8D">
            <w:pPr>
              <w:jc w:val="center"/>
              <w:rPr>
                <w:rFonts w:ascii="Arial" w:hAnsi="Arial" w:cs="Arial"/>
                <w:sz w:val="18"/>
                <w:szCs w:val="18"/>
              </w:rPr>
            </w:pPr>
            <w:r w:rsidRPr="00527414">
              <w:rPr>
                <w:rFonts w:ascii="Arial" w:hAnsi="Arial" w:cs="Arial"/>
                <w:sz w:val="18"/>
                <w:szCs w:val="18"/>
              </w:rPr>
              <w:t>24</w:t>
            </w:r>
          </w:p>
        </w:tc>
      </w:tr>
      <w:tr w:rsidR="007F0454" w:rsidRPr="007F0454" w:rsidTr="007F0454">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IV.</w:t>
            </w:r>
          </w:p>
        </w:tc>
        <w:tc>
          <w:tcPr>
            <w:tcW w:w="3071" w:type="dxa"/>
            <w:tcBorders>
              <w:top w:val="single" w:sz="4" w:space="0" w:color="auto"/>
              <w:left w:val="single" w:sz="4" w:space="0" w:color="auto"/>
              <w:bottom w:val="single" w:sz="4" w:space="0" w:color="auto"/>
              <w:right w:val="single" w:sz="4" w:space="0" w:color="auto"/>
            </w:tcBorders>
            <w:vAlign w:val="center"/>
          </w:tcPr>
          <w:p w:rsidR="007F0454" w:rsidRPr="00527414" w:rsidRDefault="00D52C02" w:rsidP="00494C8D">
            <w:pPr>
              <w:jc w:val="center"/>
              <w:rPr>
                <w:rFonts w:ascii="Arial" w:hAnsi="Arial" w:cs="Arial"/>
                <w:sz w:val="18"/>
                <w:szCs w:val="18"/>
              </w:rPr>
            </w:pPr>
            <w:r w:rsidRPr="00527414">
              <w:rPr>
                <w:rFonts w:ascii="Arial" w:hAnsi="Arial" w:cs="Arial"/>
                <w:sz w:val="18"/>
                <w:szCs w:val="18"/>
              </w:rPr>
              <w:t>24</w:t>
            </w:r>
          </w:p>
        </w:tc>
      </w:tr>
      <w:tr w:rsidR="007F0454" w:rsidRPr="007F0454" w:rsidTr="007F0454">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V.</w:t>
            </w:r>
          </w:p>
        </w:tc>
        <w:tc>
          <w:tcPr>
            <w:tcW w:w="3071" w:type="dxa"/>
            <w:tcBorders>
              <w:top w:val="single" w:sz="4" w:space="0" w:color="auto"/>
              <w:left w:val="single" w:sz="4" w:space="0" w:color="auto"/>
              <w:bottom w:val="single" w:sz="4" w:space="0" w:color="auto"/>
              <w:right w:val="single" w:sz="4" w:space="0" w:color="auto"/>
            </w:tcBorders>
            <w:vAlign w:val="center"/>
          </w:tcPr>
          <w:p w:rsidR="007F0454" w:rsidRPr="00527414" w:rsidRDefault="00D52C02" w:rsidP="00494C8D">
            <w:pPr>
              <w:jc w:val="center"/>
              <w:rPr>
                <w:rFonts w:ascii="Arial" w:hAnsi="Arial" w:cs="Arial"/>
                <w:sz w:val="18"/>
                <w:szCs w:val="18"/>
              </w:rPr>
            </w:pPr>
            <w:r w:rsidRPr="00527414">
              <w:rPr>
                <w:rFonts w:ascii="Arial" w:hAnsi="Arial" w:cs="Arial"/>
                <w:sz w:val="18"/>
                <w:szCs w:val="18"/>
              </w:rPr>
              <w:t>24</w:t>
            </w:r>
          </w:p>
        </w:tc>
      </w:tr>
      <w:tr w:rsidR="007F0454" w:rsidRPr="007F0454" w:rsidTr="007F0454">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VI.</w:t>
            </w:r>
          </w:p>
        </w:tc>
        <w:tc>
          <w:tcPr>
            <w:tcW w:w="3071" w:type="dxa"/>
            <w:tcBorders>
              <w:top w:val="single" w:sz="4" w:space="0" w:color="auto"/>
              <w:left w:val="single" w:sz="4" w:space="0" w:color="auto"/>
              <w:bottom w:val="single" w:sz="4" w:space="0" w:color="auto"/>
              <w:right w:val="single" w:sz="4" w:space="0" w:color="auto"/>
            </w:tcBorders>
            <w:vAlign w:val="center"/>
          </w:tcPr>
          <w:p w:rsidR="007F0454" w:rsidRPr="007F0454" w:rsidRDefault="007F0454" w:rsidP="00494C8D">
            <w:pPr>
              <w:jc w:val="center"/>
              <w:rPr>
                <w:rFonts w:ascii="Arial" w:hAnsi="Arial" w:cs="Arial"/>
                <w:sz w:val="18"/>
                <w:szCs w:val="18"/>
              </w:rPr>
            </w:pPr>
            <w:r w:rsidRPr="007F0454">
              <w:rPr>
                <w:rFonts w:ascii="Arial" w:hAnsi="Arial" w:cs="Arial"/>
                <w:sz w:val="18"/>
                <w:szCs w:val="18"/>
              </w:rPr>
              <w:t>0</w:t>
            </w:r>
          </w:p>
        </w:tc>
      </w:tr>
    </w:tbl>
    <w:p w:rsidR="007F0454" w:rsidRPr="007F0454" w:rsidRDefault="007F0454" w:rsidP="007F0454">
      <w:pPr>
        <w:spacing w:before="240"/>
        <w:jc w:val="both"/>
        <w:rPr>
          <w:rFonts w:ascii="Arial" w:hAnsi="Arial" w:cs="Arial"/>
          <w:b/>
          <w:sz w:val="22"/>
          <w:szCs w:val="22"/>
        </w:rPr>
      </w:pPr>
    </w:p>
    <w:p w:rsidR="007F0454" w:rsidRPr="007F0454" w:rsidRDefault="007F0454" w:rsidP="008F3671">
      <w:pPr>
        <w:rPr>
          <w:rFonts w:ascii="Arial" w:hAnsi="Arial" w:cs="Arial"/>
          <w:sz w:val="18"/>
        </w:rPr>
      </w:pPr>
    </w:p>
    <w:p w:rsidR="00C24FF9" w:rsidRPr="007F0454" w:rsidRDefault="00C24FF9" w:rsidP="00C24FF9">
      <w:pPr>
        <w:rPr>
          <w:rFonts w:ascii="Arial" w:hAnsi="Arial" w:cs="Arial"/>
          <w:sz w:val="18"/>
        </w:rPr>
      </w:pPr>
    </w:p>
    <w:sectPr w:rsidR="00C24FF9" w:rsidRPr="007F0454" w:rsidSect="007F0454">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64B4"/>
    <w:multiLevelType w:val="hybridMultilevel"/>
    <w:tmpl w:val="20444C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4F6839"/>
    <w:multiLevelType w:val="hybridMultilevel"/>
    <w:tmpl w:val="1F0ED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769F5"/>
    <w:multiLevelType w:val="hybridMultilevel"/>
    <w:tmpl w:val="450AD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910435"/>
    <w:multiLevelType w:val="hybridMultilevel"/>
    <w:tmpl w:val="2EB068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1C2E06"/>
    <w:multiLevelType w:val="hybridMultilevel"/>
    <w:tmpl w:val="8C30B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953D4E"/>
    <w:multiLevelType w:val="hybridMultilevel"/>
    <w:tmpl w:val="1F5426A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D13ADB"/>
    <w:multiLevelType w:val="hybridMultilevel"/>
    <w:tmpl w:val="45288F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783E9C"/>
    <w:multiLevelType w:val="hybridMultilevel"/>
    <w:tmpl w:val="712E95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9F6798"/>
    <w:multiLevelType w:val="hybridMultilevel"/>
    <w:tmpl w:val="25409624"/>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203177"/>
    <w:multiLevelType w:val="hybridMultilevel"/>
    <w:tmpl w:val="B8286E90"/>
    <w:lvl w:ilvl="0" w:tplc="E8A8F668">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A1FF9"/>
    <w:multiLevelType w:val="hybridMultilevel"/>
    <w:tmpl w:val="98A8EC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0E3BA4"/>
    <w:multiLevelType w:val="hybridMultilevel"/>
    <w:tmpl w:val="75E69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0D6892"/>
    <w:multiLevelType w:val="hybridMultilevel"/>
    <w:tmpl w:val="0FA483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216A64"/>
    <w:multiLevelType w:val="hybridMultilevel"/>
    <w:tmpl w:val="80106D3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B767A1"/>
    <w:multiLevelType w:val="hybridMultilevel"/>
    <w:tmpl w:val="A0BA8F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F11899"/>
    <w:multiLevelType w:val="hybridMultilevel"/>
    <w:tmpl w:val="B07056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533C08"/>
    <w:multiLevelType w:val="hybridMultilevel"/>
    <w:tmpl w:val="8608403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B7569FB"/>
    <w:multiLevelType w:val="hybridMultilevel"/>
    <w:tmpl w:val="D93C67D8"/>
    <w:lvl w:ilvl="0" w:tplc="501CB42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AF774F"/>
    <w:multiLevelType w:val="hybridMultilevel"/>
    <w:tmpl w:val="8E7235DE"/>
    <w:lvl w:ilvl="0" w:tplc="E6B2C34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697065"/>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524D90"/>
    <w:multiLevelType w:val="hybridMultilevel"/>
    <w:tmpl w:val="7BC83854"/>
    <w:lvl w:ilvl="0" w:tplc="486EF468">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C96CD5"/>
    <w:multiLevelType w:val="hybridMultilevel"/>
    <w:tmpl w:val="FE8490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07650F"/>
    <w:multiLevelType w:val="hybridMultilevel"/>
    <w:tmpl w:val="82CE81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0F7148"/>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6B0F56"/>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E6450D"/>
    <w:multiLevelType w:val="hybridMultilevel"/>
    <w:tmpl w:val="AF8ADD0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5F57A90"/>
    <w:multiLevelType w:val="hybridMultilevel"/>
    <w:tmpl w:val="530C4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176F3A"/>
    <w:multiLevelType w:val="hybridMultilevel"/>
    <w:tmpl w:val="90080F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1B22BD"/>
    <w:multiLevelType w:val="hybridMultilevel"/>
    <w:tmpl w:val="E6DE90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3238D7"/>
    <w:multiLevelType w:val="hybridMultilevel"/>
    <w:tmpl w:val="9B269B0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BAB2198"/>
    <w:multiLevelType w:val="hybridMultilevel"/>
    <w:tmpl w:val="523EA8D0"/>
    <w:lvl w:ilvl="0" w:tplc="BEE61152">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9F43F2"/>
    <w:multiLevelType w:val="hybridMultilevel"/>
    <w:tmpl w:val="983A8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7536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CA08D1"/>
    <w:multiLevelType w:val="hybridMultilevel"/>
    <w:tmpl w:val="B7C24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B30C69"/>
    <w:multiLevelType w:val="hybridMultilevel"/>
    <w:tmpl w:val="B2EEF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22423E"/>
    <w:multiLevelType w:val="hybridMultilevel"/>
    <w:tmpl w:val="203C2A1C"/>
    <w:lvl w:ilvl="0" w:tplc="0415000F">
      <w:start w:val="1"/>
      <w:numFmt w:val="decimal"/>
      <w:lvlText w:val="%1."/>
      <w:lvlJc w:val="left"/>
      <w:pPr>
        <w:ind w:left="281" w:hanging="360"/>
      </w:pPr>
    </w:lvl>
    <w:lvl w:ilvl="1" w:tplc="04150019" w:tentative="1">
      <w:start w:val="1"/>
      <w:numFmt w:val="lowerLetter"/>
      <w:lvlText w:val="%2."/>
      <w:lvlJc w:val="left"/>
      <w:pPr>
        <w:ind w:left="1001" w:hanging="360"/>
      </w:pPr>
    </w:lvl>
    <w:lvl w:ilvl="2" w:tplc="0415001B" w:tentative="1">
      <w:start w:val="1"/>
      <w:numFmt w:val="lowerRoman"/>
      <w:lvlText w:val="%3."/>
      <w:lvlJc w:val="right"/>
      <w:pPr>
        <w:ind w:left="1721" w:hanging="180"/>
      </w:pPr>
    </w:lvl>
    <w:lvl w:ilvl="3" w:tplc="0415000F" w:tentative="1">
      <w:start w:val="1"/>
      <w:numFmt w:val="decimal"/>
      <w:lvlText w:val="%4."/>
      <w:lvlJc w:val="left"/>
      <w:pPr>
        <w:ind w:left="2441" w:hanging="360"/>
      </w:pPr>
    </w:lvl>
    <w:lvl w:ilvl="4" w:tplc="04150019" w:tentative="1">
      <w:start w:val="1"/>
      <w:numFmt w:val="lowerLetter"/>
      <w:lvlText w:val="%5."/>
      <w:lvlJc w:val="left"/>
      <w:pPr>
        <w:ind w:left="3161" w:hanging="360"/>
      </w:pPr>
    </w:lvl>
    <w:lvl w:ilvl="5" w:tplc="0415001B" w:tentative="1">
      <w:start w:val="1"/>
      <w:numFmt w:val="lowerRoman"/>
      <w:lvlText w:val="%6."/>
      <w:lvlJc w:val="right"/>
      <w:pPr>
        <w:ind w:left="3881" w:hanging="180"/>
      </w:pPr>
    </w:lvl>
    <w:lvl w:ilvl="6" w:tplc="0415000F" w:tentative="1">
      <w:start w:val="1"/>
      <w:numFmt w:val="decimal"/>
      <w:lvlText w:val="%7."/>
      <w:lvlJc w:val="left"/>
      <w:pPr>
        <w:ind w:left="4601" w:hanging="360"/>
      </w:pPr>
    </w:lvl>
    <w:lvl w:ilvl="7" w:tplc="04150019" w:tentative="1">
      <w:start w:val="1"/>
      <w:numFmt w:val="lowerLetter"/>
      <w:lvlText w:val="%8."/>
      <w:lvlJc w:val="left"/>
      <w:pPr>
        <w:ind w:left="5321" w:hanging="360"/>
      </w:pPr>
    </w:lvl>
    <w:lvl w:ilvl="8" w:tplc="0415001B" w:tentative="1">
      <w:start w:val="1"/>
      <w:numFmt w:val="lowerRoman"/>
      <w:lvlText w:val="%9."/>
      <w:lvlJc w:val="right"/>
      <w:pPr>
        <w:ind w:left="6041" w:hanging="180"/>
      </w:pPr>
    </w:lvl>
  </w:abstractNum>
  <w:abstractNum w:abstractNumId="37" w15:restartNumberingAfterBreak="0">
    <w:nsid w:val="566F2E33"/>
    <w:multiLevelType w:val="hybridMultilevel"/>
    <w:tmpl w:val="E49CD0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336F21"/>
    <w:multiLevelType w:val="hybridMultilevel"/>
    <w:tmpl w:val="3C2CB5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CA44F0"/>
    <w:multiLevelType w:val="hybridMultilevel"/>
    <w:tmpl w:val="9AE61908"/>
    <w:lvl w:ilvl="0" w:tplc="8D44D5FC">
      <w:start w:val="1"/>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534C02"/>
    <w:multiLevelType w:val="hybridMultilevel"/>
    <w:tmpl w:val="3AB46BA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73B15DB"/>
    <w:multiLevelType w:val="hybridMultilevel"/>
    <w:tmpl w:val="56FED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E50EDC"/>
    <w:multiLevelType w:val="hybridMultilevel"/>
    <w:tmpl w:val="D2361068"/>
    <w:lvl w:ilvl="0" w:tplc="A5D09C98">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CF7F8B"/>
    <w:multiLevelType w:val="hybridMultilevel"/>
    <w:tmpl w:val="5F665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2B4C40"/>
    <w:multiLevelType w:val="hybridMultilevel"/>
    <w:tmpl w:val="EACAE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1FB7D41"/>
    <w:multiLevelType w:val="hybridMultilevel"/>
    <w:tmpl w:val="DB54C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696BB5"/>
    <w:multiLevelType w:val="hybridMultilevel"/>
    <w:tmpl w:val="28B03B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29"/>
  </w:num>
  <w:num w:numId="5">
    <w:abstractNumId w:val="22"/>
  </w:num>
  <w:num w:numId="6">
    <w:abstractNumId w:val="37"/>
  </w:num>
  <w:num w:numId="7">
    <w:abstractNumId w:val="17"/>
  </w:num>
  <w:num w:numId="8">
    <w:abstractNumId w:val="8"/>
  </w:num>
  <w:num w:numId="9">
    <w:abstractNumId w:val="40"/>
  </w:num>
  <w:num w:numId="10">
    <w:abstractNumId w:val="30"/>
  </w:num>
  <w:num w:numId="11">
    <w:abstractNumId w:val="5"/>
  </w:num>
  <w:num w:numId="12">
    <w:abstractNumId w:val="36"/>
  </w:num>
  <w:num w:numId="13">
    <w:abstractNumId w:val="43"/>
  </w:num>
  <w:num w:numId="14">
    <w:abstractNumId w:val="26"/>
  </w:num>
  <w:num w:numId="15">
    <w:abstractNumId w:val="14"/>
  </w:num>
  <w:num w:numId="16">
    <w:abstractNumId w:val="42"/>
  </w:num>
  <w:num w:numId="17">
    <w:abstractNumId w:val="19"/>
  </w:num>
  <w:num w:numId="18">
    <w:abstractNumId w:val="0"/>
  </w:num>
  <w:num w:numId="19">
    <w:abstractNumId w:val="45"/>
  </w:num>
  <w:num w:numId="20">
    <w:abstractNumId w:val="35"/>
  </w:num>
  <w:num w:numId="21">
    <w:abstractNumId w:val="32"/>
  </w:num>
  <w:num w:numId="22">
    <w:abstractNumId w:val="16"/>
  </w:num>
  <w:num w:numId="23">
    <w:abstractNumId w:val="28"/>
  </w:num>
  <w:num w:numId="24">
    <w:abstractNumId w:val="11"/>
  </w:num>
  <w:num w:numId="25">
    <w:abstractNumId w:val="41"/>
  </w:num>
  <w:num w:numId="26">
    <w:abstractNumId w:val="27"/>
  </w:num>
  <w:num w:numId="27">
    <w:abstractNumId w:val="3"/>
  </w:num>
  <w:num w:numId="28">
    <w:abstractNumId w:val="34"/>
  </w:num>
  <w:num w:numId="29">
    <w:abstractNumId w:val="18"/>
  </w:num>
  <w:num w:numId="30">
    <w:abstractNumId w:val="31"/>
  </w:num>
  <w:num w:numId="31">
    <w:abstractNumId w:val="9"/>
  </w:num>
  <w:num w:numId="32">
    <w:abstractNumId w:val="38"/>
  </w:num>
  <w:num w:numId="33">
    <w:abstractNumId w:val="21"/>
  </w:num>
  <w:num w:numId="34">
    <w:abstractNumId w:val="1"/>
  </w:num>
  <w:num w:numId="35">
    <w:abstractNumId w:val="23"/>
  </w:num>
  <w:num w:numId="36">
    <w:abstractNumId w:val="7"/>
  </w:num>
  <w:num w:numId="37">
    <w:abstractNumId w:val="44"/>
  </w:num>
  <w:num w:numId="38">
    <w:abstractNumId w:val="15"/>
  </w:num>
  <w:num w:numId="39">
    <w:abstractNumId w:val="6"/>
  </w:num>
  <w:num w:numId="40">
    <w:abstractNumId w:val="2"/>
  </w:num>
  <w:num w:numId="41">
    <w:abstractNumId w:val="46"/>
  </w:num>
  <w:num w:numId="42">
    <w:abstractNumId w:val="13"/>
  </w:num>
  <w:num w:numId="43">
    <w:abstractNumId w:val="39"/>
  </w:num>
  <w:num w:numId="44">
    <w:abstractNumId w:val="33"/>
  </w:num>
  <w:num w:numId="45">
    <w:abstractNumId w:val="25"/>
  </w:num>
  <w:num w:numId="46">
    <w:abstractNumId w:val="2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5026A8A-309E-4860-99BF-58158CB6C828}"/>
  </w:docVars>
  <w:rsids>
    <w:rsidRoot w:val="005A1AF6"/>
    <w:rsid w:val="000F3148"/>
    <w:rsid w:val="00155EAC"/>
    <w:rsid w:val="001D11AC"/>
    <w:rsid w:val="002134D4"/>
    <w:rsid w:val="00220681"/>
    <w:rsid w:val="0026655C"/>
    <w:rsid w:val="002A0AF5"/>
    <w:rsid w:val="002F4BCE"/>
    <w:rsid w:val="00363E48"/>
    <w:rsid w:val="003F53C2"/>
    <w:rsid w:val="004776E5"/>
    <w:rsid w:val="00494C8D"/>
    <w:rsid w:val="00527414"/>
    <w:rsid w:val="00530C9B"/>
    <w:rsid w:val="00537862"/>
    <w:rsid w:val="00571AAF"/>
    <w:rsid w:val="005A1AF6"/>
    <w:rsid w:val="005D3A26"/>
    <w:rsid w:val="00613B26"/>
    <w:rsid w:val="006A6C64"/>
    <w:rsid w:val="006C5893"/>
    <w:rsid w:val="006F050C"/>
    <w:rsid w:val="00786E2F"/>
    <w:rsid w:val="007B578B"/>
    <w:rsid w:val="007F0454"/>
    <w:rsid w:val="008F3671"/>
    <w:rsid w:val="009D2B8D"/>
    <w:rsid w:val="00A5617B"/>
    <w:rsid w:val="00A70DA2"/>
    <w:rsid w:val="00AA38BC"/>
    <w:rsid w:val="00B50322"/>
    <w:rsid w:val="00BD0FD3"/>
    <w:rsid w:val="00C24FF9"/>
    <w:rsid w:val="00C92674"/>
    <w:rsid w:val="00D0753F"/>
    <w:rsid w:val="00D472DA"/>
    <w:rsid w:val="00D52C02"/>
    <w:rsid w:val="00E04723"/>
    <w:rsid w:val="00E33C8E"/>
    <w:rsid w:val="00EB1E76"/>
    <w:rsid w:val="00ED0706"/>
    <w:rsid w:val="00EF6636"/>
    <w:rsid w:val="00F303A3"/>
    <w:rsid w:val="00F63266"/>
    <w:rsid w:val="00FD72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E5E4"/>
  <w15:docId w15:val="{D13417BC-8BE4-4CB5-8AF5-118EA1DA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kern w:val="20"/>
        <w:lang w:val="pl-PL"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032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A1A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A1AF6"/>
    <w:pPr>
      <w:ind w:left="720"/>
      <w:contextualSpacing/>
    </w:pPr>
  </w:style>
  <w:style w:type="paragraph" w:styleId="Tekstdymka">
    <w:name w:val="Balloon Text"/>
    <w:basedOn w:val="Normalny"/>
    <w:link w:val="TekstdymkaZnak"/>
    <w:uiPriority w:val="99"/>
    <w:semiHidden/>
    <w:unhideWhenUsed/>
    <w:rsid w:val="00C24FF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4FF9"/>
    <w:rPr>
      <w:rFonts w:ascii="Segoe UI" w:hAnsi="Segoe UI" w:cs="Segoe UI"/>
      <w:sz w:val="18"/>
      <w:szCs w:val="18"/>
    </w:rPr>
  </w:style>
  <w:style w:type="paragraph" w:styleId="Tekstpodstawowy">
    <w:name w:val="Body Text"/>
    <w:basedOn w:val="Normalny"/>
    <w:link w:val="TekstpodstawowyZnak"/>
    <w:uiPriority w:val="1"/>
    <w:qFormat/>
    <w:rsid w:val="007F0454"/>
    <w:pPr>
      <w:widowControl w:val="0"/>
      <w:spacing w:before="120" w:line="240" w:lineRule="auto"/>
      <w:ind w:left="559" w:hanging="420"/>
    </w:pPr>
    <w:rPr>
      <w:rFonts w:eastAsia="Times New Roman" w:cstheme="minorBidi"/>
      <w:kern w:val="0"/>
    </w:rPr>
  </w:style>
  <w:style w:type="character" w:customStyle="1" w:styleId="TekstpodstawowyZnak">
    <w:name w:val="Tekst podstawowy Znak"/>
    <w:basedOn w:val="Domylnaczcionkaakapitu"/>
    <w:link w:val="Tekstpodstawowy"/>
    <w:uiPriority w:val="1"/>
    <w:rsid w:val="007F0454"/>
    <w:rPr>
      <w:rFonts w:eastAsia="Times New Roman" w:cstheme="minorBidi"/>
      <w:kern w:val="0"/>
    </w:rPr>
  </w:style>
  <w:style w:type="paragraph" w:styleId="Bezodstpw">
    <w:name w:val="No Spacing"/>
    <w:uiPriority w:val="1"/>
    <w:qFormat/>
    <w:rsid w:val="007F0454"/>
    <w:pPr>
      <w:spacing w:line="240" w:lineRule="auto"/>
    </w:pPr>
    <w:rPr>
      <w:rFonts w:eastAsiaTheme="minorHAnsi"/>
      <w:spacing w:val="-2"/>
      <w:kern w:val="0"/>
      <w:sz w:val="24"/>
    </w:rPr>
  </w:style>
  <w:style w:type="paragraph" w:styleId="NormalnyWeb">
    <w:name w:val="Normal (Web)"/>
    <w:basedOn w:val="Normalny"/>
    <w:uiPriority w:val="99"/>
    <w:unhideWhenUsed/>
    <w:rsid w:val="00363E48"/>
    <w:pPr>
      <w:spacing w:before="100" w:beforeAutospacing="1" w:after="100" w:afterAutospacing="1" w:line="240" w:lineRule="auto"/>
    </w:pPr>
    <w:rPr>
      <w:rFonts w:eastAsia="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83944">
      <w:bodyDiv w:val="1"/>
      <w:marLeft w:val="0"/>
      <w:marRight w:val="0"/>
      <w:marTop w:val="0"/>
      <w:marBottom w:val="0"/>
      <w:divBdr>
        <w:top w:val="none" w:sz="0" w:space="0" w:color="auto"/>
        <w:left w:val="none" w:sz="0" w:space="0" w:color="auto"/>
        <w:bottom w:val="none" w:sz="0" w:space="0" w:color="auto"/>
        <w:right w:val="none" w:sz="0" w:space="0" w:color="auto"/>
      </w:divBdr>
    </w:div>
    <w:div w:id="161003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26A8A-309E-4860-99BF-58158CB6C828}">
  <ds:schemaRefs>
    <ds:schemaRef ds:uri="http://www.w3.org/2001/XMLSchema"/>
  </ds:schemaRefs>
</ds:datastoreItem>
</file>

<file path=customXml/itemProps2.xml><?xml version="1.0" encoding="utf-8"?>
<ds:datastoreItem xmlns:ds="http://schemas.openxmlformats.org/officeDocument/2006/customXml" ds:itemID="{76781A7F-69D6-46E9-AB22-07041E7A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34</Pages>
  <Words>9629</Words>
  <Characters>57778</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Łozowski</dc:creator>
  <cp:lastModifiedBy>Moczydlak Małgorzata</cp:lastModifiedBy>
  <cp:revision>7</cp:revision>
  <cp:lastPrinted>2022-05-11T07:19:00Z</cp:lastPrinted>
  <dcterms:created xsi:type="dcterms:W3CDTF">2023-06-02T12:41:00Z</dcterms:created>
  <dcterms:modified xsi:type="dcterms:W3CDTF">2023-06-27T08:11:00Z</dcterms:modified>
</cp:coreProperties>
</file>